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3228" w14:textId="6149DD39" w:rsidR="00A76A5D" w:rsidRDefault="008D720A" w:rsidP="004D72CB">
      <w:pPr>
        <w:pStyle w:val="Heading1"/>
      </w:pPr>
      <w:bookmarkStart w:id="0" w:name="_Toc163138856"/>
      <w:bookmarkStart w:id="1" w:name="_Toc163211183"/>
      <w:bookmarkStart w:id="2" w:name="_Toc163211252"/>
      <w:bookmarkStart w:id="3" w:name="_Toc190358868"/>
      <w:bookmarkStart w:id="4" w:name="_Toc190429561"/>
      <w:r>
        <w:t>EUTOPIA</w:t>
      </w:r>
      <w:bookmarkStart w:id="5" w:name="_Toc160706345"/>
      <w:bookmarkStart w:id="6" w:name="_Toc163138857"/>
      <w:bookmarkEnd w:id="0"/>
      <w:bookmarkEnd w:id="1"/>
      <w:bookmarkEnd w:id="2"/>
      <w:r w:rsidR="007D4F24">
        <w:t xml:space="preserve"> PhD co-</w:t>
      </w:r>
      <w:proofErr w:type="spellStart"/>
      <w:r w:rsidR="007D4F24">
        <w:t>tutelle</w:t>
      </w:r>
      <w:bookmarkEnd w:id="3"/>
      <w:bookmarkEnd w:id="4"/>
      <w:proofErr w:type="spellEnd"/>
    </w:p>
    <w:bookmarkEnd w:id="5"/>
    <w:bookmarkEnd w:id="6"/>
    <w:p w14:paraId="0586DE7C" w14:textId="4FD8402A" w:rsidR="0074493F" w:rsidRDefault="00B44702" w:rsidP="00A76A5D">
      <w:pPr>
        <w:pStyle w:val="DocumentSubtitles"/>
      </w:pPr>
      <w:r>
        <w:t>A</w:t>
      </w:r>
      <w:r w:rsidR="00A12671">
        <w:t>pplication form 2025</w:t>
      </w:r>
    </w:p>
    <w:p w14:paraId="3FA6619F" w14:textId="56006C6C" w:rsidR="0051612F" w:rsidRPr="00B44702" w:rsidRDefault="0051612F" w:rsidP="00A12671">
      <w:pPr>
        <w:rPr>
          <w:rFonts w:cstheme="majorHAnsi"/>
          <w:color w:val="002060"/>
          <w:sz w:val="22"/>
          <w:szCs w:val="22"/>
          <w:lang w:val="fr-FR"/>
        </w:rPr>
      </w:pPr>
    </w:p>
    <w:p w14:paraId="5BCBABE4" w14:textId="77777777" w:rsidR="00B44702" w:rsidRPr="00B44702" w:rsidRDefault="00B44702" w:rsidP="00B44702">
      <w:pPr>
        <w:pStyle w:val="BodyText"/>
        <w:ind w:right="33"/>
        <w:rPr>
          <w:rFonts w:asciiTheme="majorHAnsi" w:hAnsiTheme="majorHAnsi" w:cstheme="majorHAnsi"/>
          <w:color w:val="002060"/>
        </w:rPr>
      </w:pPr>
      <w:proofErr w:type="gramStart"/>
      <w:r w:rsidRPr="00B44702">
        <w:rPr>
          <w:rFonts w:asciiTheme="majorHAnsi" w:hAnsiTheme="majorHAnsi" w:cstheme="majorHAnsi"/>
          <w:color w:val="002060"/>
          <w:spacing w:val="-1"/>
        </w:rPr>
        <w:t>In</w:t>
      </w:r>
      <w:r w:rsidRPr="00B44702">
        <w:rPr>
          <w:rFonts w:asciiTheme="majorHAnsi" w:hAnsiTheme="majorHAnsi" w:cstheme="majorHAnsi"/>
          <w:color w:val="002060"/>
          <w:spacing w:val="-5"/>
        </w:rPr>
        <w:t xml:space="preserve"> </w:t>
      </w:r>
      <w:r w:rsidRPr="00B44702">
        <w:rPr>
          <w:rFonts w:asciiTheme="majorHAnsi" w:hAnsiTheme="majorHAnsi" w:cstheme="majorHAnsi"/>
          <w:color w:val="002060"/>
          <w:spacing w:val="-1"/>
        </w:rPr>
        <w:t>order</w:t>
      </w:r>
      <w:r w:rsidRPr="00B44702">
        <w:rPr>
          <w:rFonts w:asciiTheme="majorHAnsi" w:hAnsiTheme="majorHAnsi" w:cstheme="majorHAnsi"/>
          <w:color w:val="002060"/>
          <w:spacing w:val="-10"/>
        </w:rPr>
        <w:t xml:space="preserve"> </w:t>
      </w:r>
      <w:r w:rsidRPr="00B44702">
        <w:rPr>
          <w:rFonts w:asciiTheme="majorHAnsi" w:hAnsiTheme="majorHAnsi" w:cstheme="majorHAnsi"/>
          <w:color w:val="002060"/>
          <w:spacing w:val="-1"/>
        </w:rPr>
        <w:t>to</w:t>
      </w:r>
      <w:proofErr w:type="gramEnd"/>
      <w:r w:rsidRPr="00B44702">
        <w:rPr>
          <w:rFonts w:asciiTheme="majorHAnsi" w:hAnsiTheme="majorHAnsi" w:cstheme="majorHAnsi"/>
          <w:color w:val="002060"/>
          <w:spacing w:val="-3"/>
        </w:rPr>
        <w:t xml:space="preserve"> </w:t>
      </w:r>
      <w:r w:rsidRPr="00B44702">
        <w:rPr>
          <w:rFonts w:asciiTheme="majorHAnsi" w:hAnsiTheme="majorHAnsi" w:cstheme="majorHAnsi"/>
          <w:color w:val="002060"/>
          <w:spacing w:val="-1"/>
        </w:rPr>
        <w:t>apply</w:t>
      </w:r>
      <w:r w:rsidRPr="00B44702">
        <w:rPr>
          <w:rFonts w:asciiTheme="majorHAnsi" w:hAnsiTheme="majorHAnsi" w:cstheme="majorHAnsi"/>
          <w:color w:val="002060"/>
          <w:spacing w:val="-4"/>
        </w:rPr>
        <w:t xml:space="preserve"> </w:t>
      </w:r>
      <w:r w:rsidRPr="00B44702">
        <w:rPr>
          <w:rFonts w:asciiTheme="majorHAnsi" w:hAnsiTheme="majorHAnsi" w:cstheme="majorHAnsi"/>
          <w:color w:val="002060"/>
          <w:spacing w:val="-1"/>
        </w:rPr>
        <w:t>to the</w:t>
      </w:r>
      <w:r w:rsidRPr="00B44702">
        <w:rPr>
          <w:rFonts w:asciiTheme="majorHAnsi" w:hAnsiTheme="majorHAnsi" w:cstheme="majorHAnsi"/>
          <w:color w:val="002060"/>
          <w:spacing w:val="-4"/>
        </w:rPr>
        <w:t xml:space="preserve"> </w:t>
      </w:r>
      <w:hyperlink r:id="rId11">
        <w:r w:rsidRPr="00B44702">
          <w:rPr>
            <w:rFonts w:asciiTheme="majorHAnsi" w:hAnsiTheme="majorHAnsi" w:cstheme="majorHAnsi"/>
            <w:color w:val="002060"/>
            <w:spacing w:val="-1"/>
            <w:u w:val="single" w:color="0000FF"/>
          </w:rPr>
          <w:t>EUTOPIA</w:t>
        </w:r>
        <w:r w:rsidRPr="00B44702">
          <w:rPr>
            <w:rFonts w:asciiTheme="majorHAnsi" w:hAnsiTheme="majorHAnsi" w:cstheme="majorHAnsi"/>
            <w:color w:val="002060"/>
            <w:spacing w:val="-13"/>
          </w:rPr>
          <w:t xml:space="preserve"> </w:t>
        </w:r>
      </w:hyperlink>
      <w:r w:rsidRPr="00B44702">
        <w:rPr>
          <w:rFonts w:asciiTheme="majorHAnsi" w:hAnsiTheme="majorHAnsi" w:cstheme="majorHAnsi"/>
          <w:color w:val="002060"/>
        </w:rPr>
        <w:t>PhD</w:t>
      </w:r>
      <w:r w:rsidRPr="00B44702">
        <w:rPr>
          <w:rFonts w:asciiTheme="majorHAnsi" w:hAnsiTheme="majorHAnsi" w:cstheme="majorHAnsi"/>
          <w:color w:val="002060"/>
          <w:spacing w:val="-6"/>
        </w:rPr>
        <w:t xml:space="preserve"> </w:t>
      </w:r>
      <w:r w:rsidRPr="00B44702">
        <w:rPr>
          <w:rFonts w:asciiTheme="majorHAnsi" w:hAnsiTheme="majorHAnsi" w:cstheme="majorHAnsi"/>
          <w:color w:val="002060"/>
        </w:rPr>
        <w:t>co-</w:t>
      </w:r>
      <w:proofErr w:type="spellStart"/>
      <w:r w:rsidRPr="00B44702">
        <w:rPr>
          <w:rFonts w:asciiTheme="majorHAnsi" w:hAnsiTheme="majorHAnsi" w:cstheme="majorHAnsi"/>
          <w:color w:val="002060"/>
        </w:rPr>
        <w:t>tutelle</w:t>
      </w:r>
      <w:proofErr w:type="spellEnd"/>
      <w:r w:rsidRPr="00B44702">
        <w:rPr>
          <w:rFonts w:asciiTheme="majorHAnsi" w:hAnsiTheme="majorHAnsi" w:cstheme="majorHAnsi"/>
          <w:color w:val="002060"/>
        </w:rPr>
        <w:t xml:space="preserve"> programme</w:t>
      </w:r>
      <w:r w:rsidRPr="00B44702">
        <w:rPr>
          <w:rFonts w:asciiTheme="majorHAnsi" w:hAnsiTheme="majorHAnsi" w:cstheme="majorHAnsi"/>
          <w:color w:val="002060"/>
          <w:spacing w:val="-5"/>
        </w:rPr>
        <w:t xml:space="preserve"> </w:t>
      </w:r>
      <w:r w:rsidRPr="00B44702">
        <w:rPr>
          <w:rFonts w:asciiTheme="majorHAnsi" w:hAnsiTheme="majorHAnsi" w:cstheme="majorHAnsi"/>
          <w:color w:val="002060"/>
        </w:rPr>
        <w:t>2025,</w:t>
      </w:r>
      <w:r w:rsidRPr="00B44702">
        <w:rPr>
          <w:rFonts w:asciiTheme="majorHAnsi" w:hAnsiTheme="majorHAnsi" w:cstheme="majorHAnsi"/>
          <w:color w:val="002060"/>
          <w:spacing w:val="-4"/>
        </w:rPr>
        <w:t xml:space="preserve"> </w:t>
      </w:r>
      <w:r w:rsidRPr="00B44702">
        <w:rPr>
          <w:rFonts w:asciiTheme="majorHAnsi" w:hAnsiTheme="majorHAnsi" w:cstheme="majorHAnsi"/>
          <w:color w:val="002060"/>
        </w:rPr>
        <w:t>please</w:t>
      </w:r>
      <w:r w:rsidRPr="00B44702">
        <w:rPr>
          <w:rFonts w:asciiTheme="majorHAnsi" w:hAnsiTheme="majorHAnsi" w:cstheme="majorHAnsi"/>
          <w:color w:val="002060"/>
          <w:spacing w:val="-6"/>
        </w:rPr>
        <w:t xml:space="preserve"> </w:t>
      </w:r>
      <w:r w:rsidRPr="00B44702">
        <w:rPr>
          <w:rFonts w:asciiTheme="majorHAnsi" w:hAnsiTheme="majorHAnsi" w:cstheme="majorHAnsi"/>
          <w:color w:val="002060"/>
        </w:rPr>
        <w:t>fill</w:t>
      </w:r>
      <w:r w:rsidRPr="00B44702">
        <w:rPr>
          <w:rFonts w:asciiTheme="majorHAnsi" w:hAnsiTheme="majorHAnsi" w:cstheme="majorHAnsi"/>
          <w:color w:val="002060"/>
          <w:spacing w:val="-5"/>
        </w:rPr>
        <w:t xml:space="preserve"> </w:t>
      </w:r>
      <w:r w:rsidRPr="00B44702">
        <w:rPr>
          <w:rFonts w:asciiTheme="majorHAnsi" w:hAnsiTheme="majorHAnsi" w:cstheme="majorHAnsi"/>
          <w:color w:val="002060"/>
        </w:rPr>
        <w:t>in</w:t>
      </w:r>
      <w:r w:rsidRPr="00B44702">
        <w:rPr>
          <w:rFonts w:asciiTheme="majorHAnsi" w:hAnsiTheme="majorHAnsi" w:cstheme="majorHAnsi"/>
          <w:color w:val="002060"/>
          <w:spacing w:val="-8"/>
        </w:rPr>
        <w:t xml:space="preserve"> </w:t>
      </w:r>
      <w:r w:rsidRPr="00B44702">
        <w:rPr>
          <w:rFonts w:asciiTheme="majorHAnsi" w:hAnsiTheme="majorHAnsi" w:cstheme="majorHAnsi"/>
          <w:color w:val="002060"/>
        </w:rPr>
        <w:t>the</w:t>
      </w:r>
      <w:r w:rsidRPr="00B44702">
        <w:rPr>
          <w:rFonts w:asciiTheme="majorHAnsi" w:hAnsiTheme="majorHAnsi" w:cstheme="majorHAnsi"/>
          <w:color w:val="002060"/>
          <w:spacing w:val="-4"/>
        </w:rPr>
        <w:t xml:space="preserve"> </w:t>
      </w:r>
      <w:r w:rsidRPr="00B44702">
        <w:rPr>
          <w:rFonts w:asciiTheme="majorHAnsi" w:hAnsiTheme="majorHAnsi" w:cstheme="majorHAnsi"/>
          <w:color w:val="002060"/>
        </w:rPr>
        <w:t>present</w:t>
      </w:r>
      <w:r w:rsidRPr="00B44702">
        <w:rPr>
          <w:rFonts w:asciiTheme="majorHAnsi" w:hAnsiTheme="majorHAnsi" w:cstheme="majorHAnsi"/>
          <w:color w:val="002060"/>
          <w:spacing w:val="-7"/>
        </w:rPr>
        <w:t xml:space="preserve"> </w:t>
      </w:r>
      <w:r w:rsidRPr="00B44702">
        <w:rPr>
          <w:rFonts w:asciiTheme="majorHAnsi" w:hAnsiTheme="majorHAnsi" w:cstheme="majorHAnsi"/>
          <w:color w:val="002060"/>
        </w:rPr>
        <w:t>Grant</w:t>
      </w:r>
      <w:r w:rsidRPr="00B44702">
        <w:rPr>
          <w:rFonts w:asciiTheme="majorHAnsi" w:hAnsiTheme="majorHAnsi" w:cstheme="majorHAnsi"/>
          <w:color w:val="002060"/>
          <w:spacing w:val="-47"/>
        </w:rPr>
        <w:t xml:space="preserve"> </w:t>
      </w:r>
      <w:r w:rsidRPr="00B44702">
        <w:rPr>
          <w:rFonts w:asciiTheme="majorHAnsi" w:hAnsiTheme="majorHAnsi" w:cstheme="majorHAnsi"/>
          <w:color w:val="002060"/>
        </w:rPr>
        <w:t>application</w:t>
      </w:r>
      <w:r w:rsidRPr="00B44702">
        <w:rPr>
          <w:rFonts w:asciiTheme="majorHAnsi" w:hAnsiTheme="majorHAnsi" w:cstheme="majorHAnsi"/>
          <w:color w:val="002060"/>
          <w:spacing w:val="-4"/>
        </w:rPr>
        <w:t xml:space="preserve"> </w:t>
      </w:r>
      <w:r w:rsidRPr="00B44702">
        <w:rPr>
          <w:rFonts w:asciiTheme="majorHAnsi" w:hAnsiTheme="majorHAnsi" w:cstheme="majorHAnsi"/>
          <w:color w:val="002060"/>
        </w:rPr>
        <w:t>form</w:t>
      </w:r>
      <w:r w:rsidRPr="00B44702">
        <w:rPr>
          <w:rFonts w:asciiTheme="majorHAnsi" w:hAnsiTheme="majorHAnsi" w:cstheme="majorHAnsi"/>
          <w:color w:val="002060"/>
          <w:spacing w:val="1"/>
        </w:rPr>
        <w:t xml:space="preserve"> </w:t>
      </w:r>
      <w:r w:rsidRPr="00B44702">
        <w:rPr>
          <w:rFonts w:asciiTheme="majorHAnsi" w:hAnsiTheme="majorHAnsi" w:cstheme="majorHAnsi"/>
          <w:color w:val="002060"/>
        </w:rPr>
        <w:t>and</w:t>
      </w:r>
      <w:r w:rsidRPr="00B44702">
        <w:rPr>
          <w:rFonts w:asciiTheme="majorHAnsi" w:hAnsiTheme="majorHAnsi" w:cstheme="majorHAnsi"/>
          <w:color w:val="002060"/>
          <w:spacing w:val="-3"/>
        </w:rPr>
        <w:t xml:space="preserve"> </w:t>
      </w:r>
      <w:r w:rsidRPr="00B44702">
        <w:rPr>
          <w:rFonts w:asciiTheme="majorHAnsi" w:hAnsiTheme="majorHAnsi" w:cstheme="majorHAnsi"/>
          <w:color w:val="002060"/>
        </w:rPr>
        <w:t xml:space="preserve">submit it to </w:t>
      </w:r>
      <w:r w:rsidRPr="00B44702">
        <w:rPr>
          <w:rFonts w:asciiTheme="majorHAnsi" w:hAnsiTheme="majorHAnsi" w:cstheme="majorHAnsi"/>
          <w:color w:val="002060"/>
          <w:highlight w:val="yellow"/>
        </w:rPr>
        <w:t>the HOME university application page.</w:t>
      </w:r>
      <w:r w:rsidRPr="00B44702">
        <w:rPr>
          <w:rFonts w:asciiTheme="majorHAnsi" w:hAnsiTheme="majorHAnsi" w:cstheme="majorHAnsi"/>
          <w:color w:val="002060"/>
        </w:rPr>
        <w:t xml:space="preserve"> </w:t>
      </w:r>
    </w:p>
    <w:p w14:paraId="2F8E373A" w14:textId="77777777" w:rsidR="00B44702" w:rsidRPr="00B44702" w:rsidRDefault="00B44702" w:rsidP="00B44702">
      <w:pPr>
        <w:pStyle w:val="BodyText"/>
        <w:spacing w:before="3"/>
        <w:rPr>
          <w:rFonts w:asciiTheme="majorHAnsi" w:hAnsiTheme="majorHAnsi" w:cstheme="majorHAnsi"/>
          <w:color w:val="002060"/>
        </w:rPr>
      </w:pPr>
    </w:p>
    <w:p w14:paraId="7DE96709" w14:textId="77777777" w:rsidR="00B44702" w:rsidRPr="00B44702" w:rsidRDefault="00B44702" w:rsidP="00B44702">
      <w:pPr>
        <w:spacing w:before="56"/>
        <w:jc w:val="center"/>
        <w:rPr>
          <w:rFonts w:cstheme="majorHAnsi"/>
          <w:b/>
          <w:color w:val="002060"/>
          <w:spacing w:val="-2"/>
          <w:sz w:val="22"/>
          <w:szCs w:val="22"/>
        </w:rPr>
      </w:pPr>
      <w:r w:rsidRPr="00B44702">
        <w:rPr>
          <w:rFonts w:cstheme="majorHAnsi"/>
          <w:color w:val="002060"/>
          <w:spacing w:val="-3"/>
          <w:sz w:val="22"/>
          <w:szCs w:val="22"/>
        </w:rPr>
        <w:t>The application</w:t>
      </w:r>
      <w:r w:rsidRPr="00B44702">
        <w:rPr>
          <w:rFonts w:cstheme="majorHAnsi"/>
          <w:color w:val="002060"/>
          <w:spacing w:val="-22"/>
          <w:sz w:val="22"/>
          <w:szCs w:val="22"/>
        </w:rPr>
        <w:t xml:space="preserve"> </w:t>
      </w:r>
      <w:r w:rsidRPr="00B44702">
        <w:rPr>
          <w:rFonts w:cstheme="majorHAnsi"/>
          <w:color w:val="002060"/>
          <w:spacing w:val="-3"/>
          <w:sz w:val="22"/>
          <w:szCs w:val="22"/>
        </w:rPr>
        <w:t xml:space="preserve">deadline is </w:t>
      </w:r>
      <w:r w:rsidRPr="00B44702">
        <w:rPr>
          <w:rFonts w:cstheme="majorHAnsi"/>
          <w:b/>
          <w:bCs/>
          <w:color w:val="002060"/>
          <w:spacing w:val="-3"/>
          <w:sz w:val="22"/>
          <w:szCs w:val="22"/>
        </w:rPr>
        <w:t>depending on the HOME university</w:t>
      </w:r>
      <w:r w:rsidRPr="00B44702">
        <w:rPr>
          <w:rFonts w:cstheme="majorHAnsi"/>
          <w:color w:val="002060"/>
          <w:spacing w:val="-3"/>
          <w:sz w:val="22"/>
          <w:szCs w:val="22"/>
        </w:rPr>
        <w:t xml:space="preserve"> you’re applying for.</w:t>
      </w:r>
    </w:p>
    <w:p w14:paraId="674BF4B6" w14:textId="0DA7A472" w:rsidR="0051612F" w:rsidRDefault="0051612F" w:rsidP="00B44702">
      <w:pPr>
        <w:rPr>
          <w:lang w:val="fr-FR"/>
        </w:rPr>
      </w:pPr>
    </w:p>
    <w:p w14:paraId="687D3267" w14:textId="77777777" w:rsidR="00B44702" w:rsidRPr="00B44702" w:rsidRDefault="00B44702" w:rsidP="00B44702">
      <w:pPr>
        <w:spacing w:before="56"/>
        <w:rPr>
          <w:b/>
          <w:sz w:val="22"/>
          <w:szCs w:val="32"/>
        </w:rPr>
      </w:pPr>
      <w:r w:rsidRPr="00B44702">
        <w:rPr>
          <w:b/>
          <w:sz w:val="22"/>
          <w:szCs w:val="32"/>
        </w:rPr>
        <w:t xml:space="preserve">UNIVE as HOME university: </w:t>
      </w:r>
    </w:p>
    <w:p w14:paraId="26038B50" w14:textId="77777777" w:rsidR="00B44702" w:rsidRPr="00B44702" w:rsidRDefault="00B44702" w:rsidP="00B44702">
      <w:pPr>
        <w:spacing w:before="56"/>
        <w:rPr>
          <w:bCs/>
          <w:sz w:val="22"/>
          <w:szCs w:val="32"/>
        </w:rPr>
      </w:pPr>
      <w:r w:rsidRPr="00B44702">
        <w:rPr>
          <w:bCs/>
          <w:sz w:val="22"/>
          <w:szCs w:val="32"/>
        </w:rPr>
        <w:t xml:space="preserve">If you are applying for EUTOPIA funding with </w:t>
      </w:r>
      <w:proofErr w:type="spellStart"/>
      <w:r w:rsidRPr="00B44702">
        <w:rPr>
          <w:bCs/>
          <w:sz w:val="22"/>
          <w:szCs w:val="32"/>
        </w:rPr>
        <w:t>Ca’Foscari</w:t>
      </w:r>
      <w:proofErr w:type="spellEnd"/>
      <w:r w:rsidRPr="00B44702">
        <w:rPr>
          <w:bCs/>
          <w:sz w:val="22"/>
          <w:szCs w:val="32"/>
        </w:rPr>
        <w:t xml:space="preserve"> as HOME institutions, </w:t>
      </w:r>
      <w:r w:rsidRPr="00B44702">
        <w:rPr>
          <w:b/>
          <w:sz w:val="22"/>
          <w:szCs w:val="32"/>
        </w:rPr>
        <w:t xml:space="preserve">you </w:t>
      </w:r>
      <w:r w:rsidRPr="00B44702">
        <w:rPr>
          <w:b/>
          <w:i/>
          <w:sz w:val="22"/>
          <w:szCs w:val="32"/>
        </w:rPr>
        <w:t>must</w:t>
      </w:r>
      <w:r w:rsidRPr="00B44702">
        <w:rPr>
          <w:b/>
          <w:sz w:val="22"/>
          <w:szCs w:val="32"/>
        </w:rPr>
        <w:t xml:space="preserve"> apply for the local call </w:t>
      </w:r>
      <w:r w:rsidRPr="00B44702">
        <w:rPr>
          <w:bCs/>
          <w:sz w:val="22"/>
          <w:szCs w:val="32"/>
        </w:rPr>
        <w:t xml:space="preserve">for your EUTOPIA application to be accepted. You may use, in lieu of this document, the same application form you used locally to save time on your application. </w:t>
      </w:r>
    </w:p>
    <w:p w14:paraId="71043322" w14:textId="77777777" w:rsidR="00B44702" w:rsidRPr="00B44702" w:rsidRDefault="00B44702" w:rsidP="00B44702">
      <w:pPr>
        <w:spacing w:before="56"/>
        <w:rPr>
          <w:b/>
          <w:sz w:val="22"/>
          <w:szCs w:val="32"/>
        </w:rPr>
      </w:pPr>
    </w:p>
    <w:p w14:paraId="492A8C99" w14:textId="77777777" w:rsidR="00B44702" w:rsidRPr="00B44702" w:rsidRDefault="00B44702" w:rsidP="00B44702">
      <w:pPr>
        <w:spacing w:before="56"/>
        <w:rPr>
          <w:b/>
          <w:sz w:val="22"/>
          <w:szCs w:val="32"/>
        </w:rPr>
      </w:pPr>
      <w:r w:rsidRPr="00B44702">
        <w:rPr>
          <w:b/>
          <w:sz w:val="22"/>
          <w:szCs w:val="32"/>
        </w:rPr>
        <w:t>NOVA as HOME university:</w:t>
      </w:r>
    </w:p>
    <w:p w14:paraId="00609CFB" w14:textId="77777777" w:rsidR="00B44702" w:rsidRPr="00B44702" w:rsidRDefault="00B44702" w:rsidP="00B44702">
      <w:pPr>
        <w:spacing w:before="56"/>
        <w:rPr>
          <w:bCs/>
          <w:sz w:val="22"/>
          <w:szCs w:val="32"/>
        </w:rPr>
      </w:pPr>
      <w:r w:rsidRPr="00B44702">
        <w:rPr>
          <w:bCs/>
          <w:sz w:val="22"/>
          <w:szCs w:val="32"/>
        </w:rPr>
        <w:t>EUTOPIA PhD Co-</w:t>
      </w:r>
      <w:proofErr w:type="spellStart"/>
      <w:r w:rsidRPr="00B44702">
        <w:rPr>
          <w:bCs/>
          <w:sz w:val="22"/>
          <w:szCs w:val="32"/>
        </w:rPr>
        <w:t>tutelle</w:t>
      </w:r>
      <w:proofErr w:type="spellEnd"/>
      <w:r w:rsidRPr="00B44702">
        <w:rPr>
          <w:bCs/>
          <w:sz w:val="22"/>
          <w:szCs w:val="32"/>
        </w:rPr>
        <w:t xml:space="preserve"> Programme applications with NOVA as HOME institution </w:t>
      </w:r>
      <w:r w:rsidRPr="00B44702">
        <w:rPr>
          <w:b/>
          <w:sz w:val="22"/>
          <w:szCs w:val="32"/>
        </w:rPr>
        <w:t>will only be possible via the NOVA national call</w:t>
      </w:r>
      <w:r w:rsidRPr="00B44702">
        <w:rPr>
          <w:bCs/>
          <w:sz w:val="22"/>
          <w:szCs w:val="32"/>
        </w:rPr>
        <w:t xml:space="preserve"> through eutopia.phd@unl.pt. You application at NOVA will be automatically sent forward to EUTOPIA. The call is opened from 17/02/2025 to 11/04/2025 and all supporting documents are available at </w:t>
      </w:r>
      <w:hyperlink r:id="rId12" w:history="1">
        <w:r w:rsidRPr="00B44702">
          <w:rPr>
            <w:rStyle w:val="Hyperlink"/>
            <w:bCs/>
            <w:sz w:val="22"/>
            <w:szCs w:val="32"/>
          </w:rPr>
          <w:t>www.unl.pt</w:t>
        </w:r>
      </w:hyperlink>
      <w:r w:rsidRPr="00B44702">
        <w:rPr>
          <w:bCs/>
          <w:sz w:val="22"/>
          <w:szCs w:val="32"/>
        </w:rPr>
        <w:t xml:space="preserve">. For more information, please contact eutopia.phd@unl.pt or visit </w:t>
      </w:r>
      <w:hyperlink r:id="rId13" w:history="1">
        <w:r w:rsidRPr="00B44702">
          <w:rPr>
            <w:rStyle w:val="Hyperlink"/>
            <w:bCs/>
            <w:sz w:val="22"/>
            <w:szCs w:val="32"/>
          </w:rPr>
          <w:t>www.unl.pt</w:t>
        </w:r>
      </w:hyperlink>
      <w:r w:rsidRPr="00B44702">
        <w:rPr>
          <w:bCs/>
          <w:sz w:val="22"/>
          <w:szCs w:val="32"/>
        </w:rPr>
        <w:t xml:space="preserve">  </w:t>
      </w:r>
    </w:p>
    <w:p w14:paraId="0860B10E" w14:textId="5E06FC44" w:rsidR="00B44702" w:rsidRDefault="00B44702" w:rsidP="00B44702">
      <w:pPr>
        <w:rPr>
          <w:lang w:val="fr-FR"/>
        </w:rPr>
      </w:pPr>
    </w:p>
    <w:tbl>
      <w:tblPr>
        <w:tblStyle w:val="TableNormal1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2650"/>
        <w:gridCol w:w="6519"/>
      </w:tblGrid>
      <w:tr w:rsidR="00B44702" w14:paraId="6C29F355" w14:textId="77777777" w:rsidTr="00B44702">
        <w:trPr>
          <w:trHeight w:val="317"/>
        </w:trPr>
        <w:tc>
          <w:tcPr>
            <w:tcW w:w="31" w:type="dxa"/>
            <w:tcBorders>
              <w:top w:val="nil"/>
              <w:left w:val="nil"/>
              <w:bottom w:val="nil"/>
            </w:tcBorders>
          </w:tcPr>
          <w:p w14:paraId="4B3230BA" w14:textId="77777777" w:rsidR="00B44702" w:rsidRDefault="00B44702" w:rsidP="003F29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69" w:type="dxa"/>
            <w:gridSpan w:val="2"/>
            <w:shd w:val="clear" w:color="auto" w:fill="002060"/>
          </w:tcPr>
          <w:p w14:paraId="5F84291C" w14:textId="7F208108" w:rsidR="00B44702" w:rsidRDefault="00B44702" w:rsidP="003F29FC">
            <w:pPr>
              <w:pStyle w:val="TableParagraph"/>
              <w:spacing w:before="19"/>
              <w:ind w:left="62"/>
              <w:rPr>
                <w:b/>
              </w:rPr>
            </w:pPr>
            <w:r>
              <w:rPr>
                <w:b/>
                <w:color w:val="FFFFFF"/>
              </w:rPr>
              <w:t>PROJECT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ID</w:t>
            </w:r>
            <w:r>
              <w:rPr>
                <w:b/>
                <w:color w:val="FFFFFF"/>
              </w:rPr>
              <w:t xml:space="preserve"> </w:t>
            </w:r>
            <w:r w:rsidRPr="00B44702">
              <w:rPr>
                <w:b/>
                <w:i/>
                <w:iCs/>
                <w:color w:val="FFFFFF"/>
              </w:rPr>
              <w:t>(for internal use)</w:t>
            </w:r>
          </w:p>
        </w:tc>
      </w:tr>
      <w:tr w:rsidR="00B44702" w14:paraId="7475D1E9" w14:textId="77777777" w:rsidTr="00B44702">
        <w:trPr>
          <w:trHeight w:val="255"/>
        </w:trPr>
        <w:tc>
          <w:tcPr>
            <w:tcW w:w="920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068EDC1" w14:textId="77777777" w:rsidR="00B44702" w:rsidRPr="00B44702" w:rsidRDefault="00B44702" w:rsidP="003F29FC">
            <w:pPr>
              <w:pStyle w:val="TableParagraph"/>
              <w:spacing w:line="236" w:lineRule="exact"/>
              <w:ind w:left="199"/>
              <w:rPr>
                <w:b/>
                <w:color w:val="002060"/>
              </w:rPr>
            </w:pPr>
            <w:r w:rsidRPr="00B44702">
              <w:rPr>
                <w:b/>
                <w:color w:val="002060"/>
                <w:spacing w:val="-3"/>
              </w:rPr>
              <w:t>Title</w:t>
            </w:r>
            <w:r w:rsidRPr="00B44702">
              <w:rPr>
                <w:b/>
                <w:color w:val="002060"/>
                <w:spacing w:val="-15"/>
              </w:rPr>
              <w:t xml:space="preserve"> </w:t>
            </w:r>
            <w:r w:rsidRPr="00B44702">
              <w:rPr>
                <w:b/>
                <w:color w:val="002060"/>
                <w:spacing w:val="-2"/>
              </w:rPr>
              <w:t>of</w:t>
            </w:r>
            <w:r w:rsidRPr="00B44702">
              <w:rPr>
                <w:b/>
                <w:color w:val="002060"/>
                <w:spacing w:val="-3"/>
              </w:rPr>
              <w:t xml:space="preserve"> </w:t>
            </w:r>
            <w:r w:rsidRPr="00B44702">
              <w:rPr>
                <w:b/>
                <w:color w:val="002060"/>
                <w:spacing w:val="-2"/>
              </w:rPr>
              <w:t>the</w:t>
            </w:r>
            <w:r w:rsidRPr="00B44702">
              <w:rPr>
                <w:b/>
                <w:color w:val="002060"/>
                <w:spacing w:val="-15"/>
              </w:rPr>
              <w:t xml:space="preserve"> </w:t>
            </w:r>
            <w:r w:rsidRPr="00B44702">
              <w:rPr>
                <w:b/>
                <w:color w:val="002060"/>
                <w:spacing w:val="-2"/>
              </w:rPr>
              <w:t>project</w:t>
            </w:r>
          </w:p>
        </w:tc>
      </w:tr>
      <w:tr w:rsidR="00B44702" w14:paraId="27E6B316" w14:textId="77777777" w:rsidTr="00B44702">
        <w:trPr>
          <w:trHeight w:val="280"/>
        </w:trPr>
        <w:tc>
          <w:tcPr>
            <w:tcW w:w="2681" w:type="dxa"/>
            <w:gridSpan w:val="2"/>
            <w:tcBorders>
              <w:left w:val="single" w:sz="6" w:space="0" w:color="000000"/>
            </w:tcBorders>
          </w:tcPr>
          <w:p w14:paraId="6702DED0" w14:textId="77777777" w:rsidR="00B44702" w:rsidRPr="00B44702" w:rsidRDefault="00B44702" w:rsidP="003F29FC">
            <w:pPr>
              <w:pStyle w:val="TableParagraph"/>
              <w:spacing w:line="260" w:lineRule="exact"/>
              <w:ind w:left="191"/>
              <w:rPr>
                <w:color w:val="002060"/>
              </w:rPr>
            </w:pPr>
            <w:r w:rsidRPr="00B44702">
              <w:rPr>
                <w:color w:val="002060"/>
                <w:spacing w:val="-3"/>
              </w:rPr>
              <w:t>Home</w:t>
            </w:r>
            <w:r w:rsidRPr="00B44702">
              <w:rPr>
                <w:color w:val="002060"/>
                <w:spacing w:val="-10"/>
              </w:rPr>
              <w:t xml:space="preserve"> </w:t>
            </w:r>
            <w:r w:rsidRPr="00B44702">
              <w:rPr>
                <w:color w:val="002060"/>
                <w:spacing w:val="-2"/>
              </w:rPr>
              <w:t>Institution</w:t>
            </w:r>
          </w:p>
        </w:tc>
        <w:tc>
          <w:tcPr>
            <w:tcW w:w="6519" w:type="dxa"/>
            <w:tcBorders>
              <w:right w:val="single" w:sz="6" w:space="0" w:color="000000"/>
            </w:tcBorders>
          </w:tcPr>
          <w:p w14:paraId="742AC579" w14:textId="77777777" w:rsidR="00B44702" w:rsidRPr="00B44702" w:rsidRDefault="00B44702" w:rsidP="003F29FC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00B44702" w14:paraId="6D257332" w14:textId="77777777" w:rsidTr="00B44702">
        <w:trPr>
          <w:trHeight w:val="284"/>
        </w:trPr>
        <w:tc>
          <w:tcPr>
            <w:tcW w:w="2681" w:type="dxa"/>
            <w:gridSpan w:val="2"/>
            <w:tcBorders>
              <w:left w:val="single" w:sz="6" w:space="0" w:color="000000"/>
            </w:tcBorders>
          </w:tcPr>
          <w:p w14:paraId="58711DB2" w14:textId="77777777" w:rsidR="00B44702" w:rsidRPr="00B44702" w:rsidRDefault="00B44702" w:rsidP="003F29FC">
            <w:pPr>
              <w:pStyle w:val="TableParagraph"/>
              <w:spacing w:before="1" w:line="264" w:lineRule="exact"/>
              <w:ind w:left="191"/>
              <w:rPr>
                <w:color w:val="002060"/>
              </w:rPr>
            </w:pPr>
            <w:r w:rsidRPr="00B44702">
              <w:rPr>
                <w:color w:val="002060"/>
              </w:rPr>
              <w:t>Host</w:t>
            </w:r>
            <w:r w:rsidRPr="00B44702">
              <w:rPr>
                <w:color w:val="002060"/>
                <w:spacing w:val="-11"/>
              </w:rPr>
              <w:t xml:space="preserve"> </w:t>
            </w:r>
            <w:r w:rsidRPr="00B44702">
              <w:rPr>
                <w:color w:val="002060"/>
              </w:rPr>
              <w:t>Institution</w:t>
            </w:r>
          </w:p>
        </w:tc>
        <w:tc>
          <w:tcPr>
            <w:tcW w:w="6519" w:type="dxa"/>
            <w:tcBorders>
              <w:right w:val="single" w:sz="6" w:space="0" w:color="000000"/>
            </w:tcBorders>
          </w:tcPr>
          <w:p w14:paraId="068D132E" w14:textId="77777777" w:rsidR="00B44702" w:rsidRPr="00B44702" w:rsidRDefault="00B44702" w:rsidP="003F29FC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00B44702" w14:paraId="48241718" w14:textId="77777777" w:rsidTr="00B44702">
        <w:trPr>
          <w:trHeight w:val="285"/>
        </w:trPr>
        <w:tc>
          <w:tcPr>
            <w:tcW w:w="2681" w:type="dxa"/>
            <w:gridSpan w:val="2"/>
            <w:tcBorders>
              <w:left w:val="single" w:sz="6" w:space="0" w:color="000000"/>
            </w:tcBorders>
          </w:tcPr>
          <w:p w14:paraId="50C13ACD" w14:textId="77777777" w:rsidR="00B44702" w:rsidRPr="00B44702" w:rsidRDefault="00B44702" w:rsidP="003F29FC">
            <w:pPr>
              <w:pStyle w:val="TableParagraph"/>
              <w:spacing w:before="1" w:line="264" w:lineRule="exact"/>
              <w:ind w:left="191"/>
              <w:rPr>
                <w:color w:val="002060"/>
              </w:rPr>
            </w:pPr>
            <w:r w:rsidRPr="00B44702">
              <w:rPr>
                <w:color w:val="002060"/>
              </w:rPr>
              <w:t>Home</w:t>
            </w:r>
            <w:r w:rsidRPr="00B44702">
              <w:rPr>
                <w:color w:val="002060"/>
                <w:spacing w:val="-11"/>
              </w:rPr>
              <w:t xml:space="preserve"> </w:t>
            </w:r>
            <w:r w:rsidRPr="00B44702">
              <w:rPr>
                <w:color w:val="002060"/>
              </w:rPr>
              <w:t>Supervisor</w:t>
            </w:r>
          </w:p>
        </w:tc>
        <w:tc>
          <w:tcPr>
            <w:tcW w:w="6519" w:type="dxa"/>
            <w:tcBorders>
              <w:right w:val="single" w:sz="6" w:space="0" w:color="000000"/>
            </w:tcBorders>
          </w:tcPr>
          <w:p w14:paraId="1FF9AB0F" w14:textId="77777777" w:rsidR="00B44702" w:rsidRPr="00B44702" w:rsidRDefault="00B44702" w:rsidP="003F29FC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00B44702" w14:paraId="32CB5B39" w14:textId="77777777" w:rsidTr="00B44702">
        <w:trPr>
          <w:trHeight w:val="282"/>
        </w:trPr>
        <w:tc>
          <w:tcPr>
            <w:tcW w:w="2681" w:type="dxa"/>
            <w:gridSpan w:val="2"/>
            <w:tcBorders>
              <w:left w:val="single" w:sz="6" w:space="0" w:color="000000"/>
              <w:bottom w:val="single" w:sz="4" w:space="0" w:color="000000"/>
            </w:tcBorders>
          </w:tcPr>
          <w:p w14:paraId="2B96D9D9" w14:textId="77777777" w:rsidR="00B44702" w:rsidRPr="00B44702" w:rsidRDefault="00B44702" w:rsidP="003F29FC">
            <w:pPr>
              <w:pStyle w:val="TableParagraph"/>
              <w:spacing w:before="1" w:line="261" w:lineRule="exact"/>
              <w:ind w:left="191"/>
              <w:rPr>
                <w:color w:val="002060"/>
              </w:rPr>
            </w:pPr>
            <w:r w:rsidRPr="00B44702">
              <w:rPr>
                <w:color w:val="002060"/>
                <w:spacing w:val="-3"/>
              </w:rPr>
              <w:t>Host</w:t>
            </w:r>
            <w:r w:rsidRPr="00B44702">
              <w:rPr>
                <w:color w:val="002060"/>
                <w:spacing w:val="-10"/>
              </w:rPr>
              <w:t xml:space="preserve"> </w:t>
            </w:r>
            <w:r w:rsidRPr="00B44702">
              <w:rPr>
                <w:color w:val="002060"/>
                <w:spacing w:val="-2"/>
              </w:rPr>
              <w:t>Supervisor</w:t>
            </w:r>
          </w:p>
        </w:tc>
        <w:tc>
          <w:tcPr>
            <w:tcW w:w="6519" w:type="dxa"/>
            <w:tcBorders>
              <w:bottom w:val="single" w:sz="4" w:space="0" w:color="000000"/>
              <w:right w:val="single" w:sz="6" w:space="0" w:color="000000"/>
            </w:tcBorders>
          </w:tcPr>
          <w:p w14:paraId="55302369" w14:textId="77777777" w:rsidR="00B44702" w:rsidRPr="00B44702" w:rsidRDefault="00B44702" w:rsidP="003F29FC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</w:tbl>
    <w:p w14:paraId="523C02E8" w14:textId="6FB1CBB2" w:rsidR="00B44702" w:rsidRDefault="00B44702" w:rsidP="00B44702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BF3A37" wp14:editId="349A80BE">
                <wp:simplePos x="0" y="0"/>
                <wp:positionH relativeFrom="page">
                  <wp:posOffset>744220</wp:posOffset>
                </wp:positionH>
                <wp:positionV relativeFrom="paragraph">
                  <wp:posOffset>236220</wp:posOffset>
                </wp:positionV>
                <wp:extent cx="5868670" cy="265430"/>
                <wp:effectExtent l="0" t="0" r="11430" b="13970"/>
                <wp:wrapTopAndBottom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670" cy="26543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02F70" w14:textId="77777777" w:rsidR="00B44702" w:rsidRPr="00B44702" w:rsidRDefault="00B44702" w:rsidP="00B44702">
                            <w:pPr>
                              <w:shd w:val="clear" w:color="auto" w:fill="002060"/>
                              <w:spacing w:before="6" w:line="263" w:lineRule="exact"/>
                              <w:ind w:left="62"/>
                              <w:jc w:val="left"/>
                              <w:rPr>
                                <w:b/>
                                <w:sz w:val="22"/>
                                <w:szCs w:val="32"/>
                              </w:rPr>
                            </w:pPr>
                            <w:r w:rsidRPr="00B44702">
                              <w:rPr>
                                <w:b/>
                                <w:color w:val="FFFFFF"/>
                                <w:spacing w:val="-3"/>
                                <w:sz w:val="22"/>
                                <w:szCs w:val="32"/>
                              </w:rPr>
                              <w:t>DESCRIPTION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2"/>
                                <w:sz w:val="22"/>
                                <w:szCs w:val="32"/>
                              </w:rPr>
                              <w:t>OF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29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2"/>
                                <w:sz w:val="22"/>
                                <w:szCs w:val="32"/>
                              </w:rPr>
                              <w:t>THE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16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2"/>
                                <w:sz w:val="22"/>
                                <w:szCs w:val="32"/>
                              </w:rPr>
                              <w:t>PROPOSED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8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2"/>
                                <w:sz w:val="22"/>
                                <w:szCs w:val="32"/>
                              </w:rPr>
                              <w:t>RESEARCH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F3A3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8.6pt;margin-top:18.6pt;width:462.1pt;height:20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" fillcolor="#666" strokeweight=".72pt">
                <v:textbox inset="0,0,0,0">
                  <w:txbxContent>
                    <w:p w14:paraId="5E502F70" w14:textId="77777777" w:rsidR="00B44702" w:rsidRPr="00B44702" w:rsidRDefault="00B44702" w:rsidP="00B44702">
                      <w:pPr>
                        <w:shd w:val="clear" w:color="auto" w:fill="002060"/>
                        <w:spacing w:before="6" w:line="263" w:lineRule="exact"/>
                        <w:ind w:left="62"/>
                        <w:jc w:val="left"/>
                        <w:rPr>
                          <w:b/>
                          <w:sz w:val="22"/>
                          <w:szCs w:val="32"/>
                        </w:rPr>
                      </w:pPr>
                      <w:r w:rsidRPr="00B44702">
                        <w:rPr>
                          <w:b/>
                          <w:color w:val="FFFFFF"/>
                          <w:spacing w:val="-3"/>
                          <w:sz w:val="22"/>
                          <w:szCs w:val="32"/>
                        </w:rPr>
                        <w:t>DESCRIPTION</w:t>
                      </w:r>
                      <w:r w:rsidRPr="00B44702">
                        <w:rPr>
                          <w:b/>
                          <w:color w:val="FFFFFF"/>
                          <w:spacing w:val="-1"/>
                          <w:sz w:val="22"/>
                          <w:szCs w:val="32"/>
                        </w:rPr>
                        <w:t xml:space="preserve"> </w:t>
                      </w:r>
                      <w:r w:rsidRPr="00B44702">
                        <w:rPr>
                          <w:b/>
                          <w:color w:val="FFFFFF"/>
                          <w:spacing w:val="-2"/>
                          <w:sz w:val="22"/>
                          <w:szCs w:val="32"/>
                        </w:rPr>
                        <w:t>OF</w:t>
                      </w:r>
                      <w:r w:rsidRPr="00B44702">
                        <w:rPr>
                          <w:b/>
                          <w:color w:val="FFFFFF"/>
                          <w:spacing w:val="-29"/>
                          <w:sz w:val="22"/>
                          <w:szCs w:val="32"/>
                        </w:rPr>
                        <w:t xml:space="preserve"> </w:t>
                      </w:r>
                      <w:r w:rsidRPr="00B44702">
                        <w:rPr>
                          <w:b/>
                          <w:color w:val="FFFFFF"/>
                          <w:spacing w:val="-2"/>
                          <w:sz w:val="22"/>
                          <w:szCs w:val="32"/>
                        </w:rPr>
                        <w:t>THE</w:t>
                      </w:r>
                      <w:r w:rsidRPr="00B44702">
                        <w:rPr>
                          <w:b/>
                          <w:color w:val="FFFFFF"/>
                          <w:spacing w:val="-16"/>
                          <w:sz w:val="22"/>
                          <w:szCs w:val="32"/>
                        </w:rPr>
                        <w:t xml:space="preserve"> </w:t>
                      </w:r>
                      <w:r w:rsidRPr="00B44702">
                        <w:rPr>
                          <w:b/>
                          <w:color w:val="FFFFFF"/>
                          <w:spacing w:val="-2"/>
                          <w:sz w:val="22"/>
                          <w:szCs w:val="32"/>
                        </w:rPr>
                        <w:t>PROPOSED</w:t>
                      </w:r>
                      <w:r w:rsidRPr="00B44702">
                        <w:rPr>
                          <w:b/>
                          <w:color w:val="FFFFFF"/>
                          <w:spacing w:val="-8"/>
                          <w:sz w:val="22"/>
                          <w:szCs w:val="32"/>
                        </w:rPr>
                        <w:t xml:space="preserve"> </w:t>
                      </w:r>
                      <w:r w:rsidRPr="00B44702">
                        <w:rPr>
                          <w:b/>
                          <w:color w:val="FFFFFF"/>
                          <w:spacing w:val="-2"/>
                          <w:sz w:val="22"/>
                          <w:szCs w:val="32"/>
                        </w:rPr>
                        <w:t>RESEARCH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4869CD" w14:textId="13A3FBE6" w:rsidR="00B44702" w:rsidRPr="00B44702" w:rsidRDefault="00B44702" w:rsidP="00B44702">
      <w:pPr>
        <w:ind w:left="2" w:right="33" w:hanging="2"/>
        <w:rPr>
          <w:i/>
          <w:color w:val="002060"/>
          <w:sz w:val="22"/>
          <w:szCs w:val="32"/>
        </w:rPr>
      </w:pPr>
      <w:r w:rsidRPr="00B44702">
        <w:rPr>
          <w:i/>
          <w:color w:val="002060"/>
          <w:sz w:val="22"/>
          <w:szCs w:val="32"/>
        </w:rPr>
        <w:t>Maximum</w:t>
      </w:r>
      <w:r w:rsidRPr="00B44702">
        <w:rPr>
          <w:i/>
          <w:color w:val="002060"/>
          <w:spacing w:val="-7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3,000</w:t>
      </w:r>
      <w:r w:rsidRPr="00B44702">
        <w:rPr>
          <w:i/>
          <w:color w:val="002060"/>
          <w:spacing w:val="-7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words</w:t>
      </w:r>
      <w:r w:rsidRPr="00B44702">
        <w:rPr>
          <w:i/>
          <w:color w:val="002060"/>
          <w:spacing w:val="-6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in</w:t>
      </w:r>
      <w:r w:rsidRPr="00B44702">
        <w:rPr>
          <w:i/>
          <w:color w:val="002060"/>
          <w:spacing w:val="-10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total</w:t>
      </w:r>
      <w:r w:rsidRPr="00B44702">
        <w:rPr>
          <w:i/>
          <w:color w:val="002060"/>
          <w:spacing w:val="-7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for</w:t>
      </w:r>
      <w:r w:rsidRPr="00B44702">
        <w:rPr>
          <w:i/>
          <w:color w:val="002060"/>
          <w:spacing w:val="-8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sections</w:t>
      </w:r>
      <w:r w:rsidRPr="00B44702">
        <w:rPr>
          <w:i/>
          <w:color w:val="002060"/>
          <w:spacing w:val="-11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1a</w:t>
      </w:r>
      <w:r w:rsidRPr="00B44702">
        <w:rPr>
          <w:i/>
          <w:color w:val="002060"/>
          <w:spacing w:val="-10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-</w:t>
      </w:r>
      <w:r w:rsidRPr="00B44702">
        <w:rPr>
          <w:i/>
          <w:color w:val="002060"/>
          <w:spacing w:val="-12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1c,</w:t>
      </w:r>
      <w:r w:rsidRPr="00B44702">
        <w:rPr>
          <w:i/>
          <w:color w:val="002060"/>
          <w:spacing w:val="-6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including</w:t>
      </w:r>
      <w:r w:rsidRPr="00B44702">
        <w:rPr>
          <w:i/>
          <w:color w:val="002060"/>
          <w:spacing w:val="-7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footnotes</w:t>
      </w:r>
      <w:r w:rsidRPr="00B44702">
        <w:rPr>
          <w:i/>
          <w:color w:val="002060"/>
          <w:spacing w:val="-7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and</w:t>
      </w:r>
      <w:r w:rsidRPr="00B44702">
        <w:rPr>
          <w:i/>
          <w:color w:val="002060"/>
          <w:spacing w:val="-9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illustrations</w:t>
      </w:r>
      <w:r w:rsidRPr="00B44702">
        <w:rPr>
          <w:i/>
          <w:color w:val="002060"/>
          <w:spacing w:val="-6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but</w:t>
      </w:r>
      <w:r w:rsidRPr="00B44702">
        <w:rPr>
          <w:i/>
          <w:color w:val="002060"/>
          <w:spacing w:val="-6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excluding</w:t>
      </w:r>
      <w:r w:rsidR="0044507C">
        <w:rPr>
          <w:i/>
          <w:color w:val="002060"/>
          <w:sz w:val="22"/>
          <w:szCs w:val="32"/>
        </w:rPr>
        <w:t xml:space="preserve"> </w:t>
      </w:r>
      <w:r w:rsidRPr="00B44702">
        <w:rPr>
          <w:i/>
          <w:color w:val="002060"/>
          <w:spacing w:val="-47"/>
          <w:sz w:val="22"/>
          <w:szCs w:val="32"/>
        </w:rPr>
        <w:t xml:space="preserve"> </w:t>
      </w:r>
      <w:r w:rsidR="0044507C">
        <w:rPr>
          <w:i/>
          <w:color w:val="002060"/>
          <w:spacing w:val="-47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literature</w:t>
      </w:r>
      <w:r w:rsidRPr="00B44702">
        <w:rPr>
          <w:i/>
          <w:color w:val="002060"/>
          <w:spacing w:val="-13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references.</w:t>
      </w:r>
      <w:r w:rsidRPr="00B44702">
        <w:rPr>
          <w:i/>
          <w:color w:val="002060"/>
          <w:spacing w:val="-7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See</w:t>
      </w:r>
      <w:r w:rsidRPr="00B44702">
        <w:rPr>
          <w:i/>
          <w:color w:val="002060"/>
          <w:spacing w:val="-1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also the description</w:t>
      </w:r>
      <w:r w:rsidRPr="00B44702">
        <w:rPr>
          <w:i/>
          <w:color w:val="002060"/>
          <w:spacing w:val="-6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of</w:t>
      </w:r>
      <w:r w:rsidRPr="00B44702">
        <w:rPr>
          <w:i/>
          <w:color w:val="002060"/>
          <w:spacing w:val="-5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the</w:t>
      </w:r>
      <w:r w:rsidRPr="00B44702">
        <w:rPr>
          <w:i/>
          <w:color w:val="002060"/>
          <w:spacing w:val="-1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criteria</w:t>
      </w:r>
      <w:r w:rsidRPr="00B44702">
        <w:rPr>
          <w:i/>
          <w:color w:val="002060"/>
          <w:spacing w:val="-6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in</w:t>
      </w:r>
      <w:r w:rsidRPr="00B44702">
        <w:rPr>
          <w:i/>
          <w:color w:val="002060"/>
          <w:spacing w:val="-5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the</w:t>
      </w:r>
      <w:r w:rsidRPr="00B44702">
        <w:rPr>
          <w:i/>
          <w:color w:val="002060"/>
          <w:spacing w:val="-6"/>
          <w:sz w:val="22"/>
          <w:szCs w:val="32"/>
        </w:rPr>
        <w:t xml:space="preserve"> </w:t>
      </w:r>
      <w:hyperlink r:id="rId14">
        <w:r w:rsidRPr="00B44702">
          <w:rPr>
            <w:i/>
            <w:color w:val="002060"/>
            <w:sz w:val="22"/>
            <w:szCs w:val="32"/>
            <w:highlight w:val="yellow"/>
            <w:u w:val="single" w:color="800080"/>
          </w:rPr>
          <w:t>Call Guidelines</w:t>
        </w:r>
        <w:r w:rsidRPr="00B44702">
          <w:rPr>
            <w:i/>
            <w:color w:val="002060"/>
            <w:sz w:val="22"/>
            <w:szCs w:val="32"/>
            <w:highlight w:val="yellow"/>
          </w:rPr>
          <w:t>.</w:t>
        </w:r>
      </w:hyperlink>
    </w:p>
    <w:p w14:paraId="0F172D96" w14:textId="43109F08" w:rsidR="00B44702" w:rsidRDefault="00B44702" w:rsidP="00B44702">
      <w:pPr>
        <w:rPr>
          <w:lang w:val="fr-FR"/>
        </w:rPr>
      </w:pPr>
    </w:p>
    <w:p w14:paraId="1EC11E03" w14:textId="5A60D6DB" w:rsidR="0044507C" w:rsidRPr="0044507C" w:rsidRDefault="0044507C" w:rsidP="0044507C">
      <w:pPr>
        <w:pStyle w:val="ListParagraph"/>
        <w:numPr>
          <w:ilvl w:val="0"/>
          <w:numId w:val="47"/>
        </w:numPr>
        <w:rPr>
          <w:b/>
          <w:bCs/>
          <w:sz w:val="22"/>
          <w:szCs w:val="32"/>
          <w:lang w:val="fr-FR"/>
        </w:rPr>
      </w:pPr>
      <w:proofErr w:type="spellStart"/>
      <w:r w:rsidRPr="0044507C">
        <w:rPr>
          <w:b/>
          <w:bCs/>
          <w:sz w:val="22"/>
          <w:szCs w:val="32"/>
          <w:lang w:val="fr-FR"/>
        </w:rPr>
        <w:t>Quality</w:t>
      </w:r>
      <w:proofErr w:type="spellEnd"/>
      <w:r w:rsidRPr="0044507C">
        <w:rPr>
          <w:b/>
          <w:bCs/>
          <w:sz w:val="22"/>
          <w:szCs w:val="32"/>
          <w:lang w:val="fr-FR"/>
        </w:rPr>
        <w:t xml:space="preserve"> of the </w:t>
      </w:r>
      <w:proofErr w:type="spellStart"/>
      <w:r w:rsidRPr="0044507C">
        <w:rPr>
          <w:b/>
          <w:bCs/>
          <w:sz w:val="22"/>
          <w:szCs w:val="32"/>
          <w:lang w:val="fr-FR"/>
        </w:rPr>
        <w:t>research</w:t>
      </w:r>
      <w:proofErr w:type="spellEnd"/>
      <w:r w:rsidRPr="0044507C">
        <w:rPr>
          <w:b/>
          <w:bCs/>
          <w:sz w:val="22"/>
          <w:szCs w:val="32"/>
          <w:lang w:val="fr-FR"/>
        </w:rPr>
        <w:t xml:space="preserve"> and </w:t>
      </w:r>
      <w:proofErr w:type="spellStart"/>
      <w:r w:rsidRPr="0044507C">
        <w:rPr>
          <w:b/>
          <w:bCs/>
          <w:sz w:val="22"/>
          <w:szCs w:val="32"/>
          <w:lang w:val="fr-FR"/>
        </w:rPr>
        <w:t>methodology</w:t>
      </w:r>
      <w:proofErr w:type="spellEnd"/>
    </w:p>
    <w:p w14:paraId="2AD8FF1F" w14:textId="1EC5339F" w:rsidR="00B44702" w:rsidRDefault="00B44702" w:rsidP="0044507C">
      <w:pPr>
        <w:ind w:left="720"/>
        <w:rPr>
          <w:sz w:val="22"/>
          <w:szCs w:val="32"/>
          <w:lang w:val="fr-FR"/>
        </w:rPr>
      </w:pPr>
      <w:r w:rsidRPr="0044507C">
        <w:rPr>
          <w:sz w:val="22"/>
          <w:szCs w:val="32"/>
          <w:lang w:val="fr-FR"/>
        </w:rPr>
        <w:t>1</w:t>
      </w:r>
      <w:r w:rsidR="0044507C">
        <w:rPr>
          <w:sz w:val="22"/>
          <w:szCs w:val="32"/>
          <w:lang w:val="fr-FR"/>
        </w:rPr>
        <w:t>.</w:t>
      </w:r>
      <w:r w:rsidRPr="0044507C">
        <w:rPr>
          <w:sz w:val="22"/>
          <w:szCs w:val="32"/>
          <w:lang w:val="fr-FR"/>
        </w:rPr>
        <w:t xml:space="preserve">a </w:t>
      </w:r>
      <w:proofErr w:type="spellStart"/>
      <w:r w:rsidRPr="0044507C">
        <w:rPr>
          <w:sz w:val="22"/>
          <w:szCs w:val="32"/>
          <w:lang w:val="fr-FR"/>
        </w:rPr>
        <w:t>Current</w:t>
      </w:r>
      <w:proofErr w:type="spellEnd"/>
      <w:r w:rsidRPr="0044507C">
        <w:rPr>
          <w:sz w:val="22"/>
          <w:szCs w:val="32"/>
          <w:lang w:val="fr-FR"/>
        </w:rPr>
        <w:t xml:space="preserve"> state of </w:t>
      </w:r>
      <w:proofErr w:type="spellStart"/>
      <w:r w:rsidRPr="0044507C">
        <w:rPr>
          <w:sz w:val="22"/>
          <w:szCs w:val="32"/>
          <w:lang w:val="fr-FR"/>
        </w:rPr>
        <w:t>research</w:t>
      </w:r>
      <w:proofErr w:type="spellEnd"/>
      <w:r w:rsidRPr="0044507C">
        <w:rPr>
          <w:sz w:val="22"/>
          <w:szCs w:val="32"/>
          <w:lang w:val="fr-FR"/>
        </w:rPr>
        <w:t xml:space="preserve"> in the </w:t>
      </w:r>
      <w:proofErr w:type="spellStart"/>
      <w:r w:rsidRPr="0044507C">
        <w:rPr>
          <w:sz w:val="22"/>
          <w:szCs w:val="32"/>
          <w:lang w:val="fr-FR"/>
        </w:rPr>
        <w:t>field</w:t>
      </w:r>
      <w:proofErr w:type="spellEnd"/>
    </w:p>
    <w:p w14:paraId="4D9FC0F6" w14:textId="77777777" w:rsidR="0044507C" w:rsidRPr="0044507C" w:rsidRDefault="0044507C" w:rsidP="0044507C">
      <w:pPr>
        <w:ind w:left="720"/>
        <w:rPr>
          <w:sz w:val="22"/>
          <w:szCs w:val="32"/>
          <w:lang w:val="fr-FR"/>
        </w:rPr>
      </w:pPr>
    </w:p>
    <w:p w14:paraId="48AF24B6" w14:textId="331FC675" w:rsidR="00B44702" w:rsidRDefault="00B44702" w:rsidP="0044507C">
      <w:pPr>
        <w:ind w:left="720"/>
        <w:rPr>
          <w:sz w:val="22"/>
          <w:szCs w:val="32"/>
          <w:lang w:val="fr-FR"/>
        </w:rPr>
      </w:pPr>
      <w:r w:rsidRPr="0044507C">
        <w:rPr>
          <w:sz w:val="22"/>
          <w:szCs w:val="32"/>
          <w:lang w:val="fr-FR"/>
        </w:rPr>
        <w:t>1</w:t>
      </w:r>
      <w:r w:rsidR="0044507C">
        <w:rPr>
          <w:sz w:val="22"/>
          <w:szCs w:val="32"/>
          <w:lang w:val="fr-FR"/>
        </w:rPr>
        <w:t>.</w:t>
      </w:r>
      <w:r w:rsidRPr="0044507C">
        <w:rPr>
          <w:sz w:val="22"/>
          <w:szCs w:val="32"/>
          <w:lang w:val="fr-FR"/>
        </w:rPr>
        <w:t xml:space="preserve">b </w:t>
      </w:r>
      <w:proofErr w:type="spellStart"/>
      <w:r w:rsidRPr="0044507C">
        <w:rPr>
          <w:sz w:val="22"/>
          <w:szCs w:val="32"/>
          <w:lang w:val="fr-FR"/>
        </w:rPr>
        <w:t>Current</w:t>
      </w:r>
      <w:proofErr w:type="spellEnd"/>
      <w:r w:rsidRPr="0044507C">
        <w:rPr>
          <w:sz w:val="22"/>
          <w:szCs w:val="32"/>
          <w:lang w:val="fr-FR"/>
        </w:rPr>
        <w:t xml:space="preserve"> state of </w:t>
      </w:r>
      <w:proofErr w:type="spellStart"/>
      <w:r w:rsidRPr="0044507C">
        <w:rPr>
          <w:sz w:val="22"/>
          <w:szCs w:val="32"/>
          <w:lang w:val="fr-FR"/>
        </w:rPr>
        <w:t>applicants</w:t>
      </w:r>
      <w:proofErr w:type="spellEnd"/>
      <w:r w:rsidRPr="0044507C">
        <w:rPr>
          <w:sz w:val="22"/>
          <w:szCs w:val="32"/>
          <w:lang w:val="fr-FR"/>
        </w:rPr>
        <w:t xml:space="preserve">’ </w:t>
      </w:r>
      <w:proofErr w:type="spellStart"/>
      <w:r w:rsidRPr="0044507C">
        <w:rPr>
          <w:sz w:val="22"/>
          <w:szCs w:val="32"/>
          <w:lang w:val="fr-FR"/>
        </w:rPr>
        <w:t>own</w:t>
      </w:r>
      <w:proofErr w:type="spellEnd"/>
      <w:r w:rsidRPr="0044507C">
        <w:rPr>
          <w:sz w:val="22"/>
          <w:szCs w:val="32"/>
          <w:lang w:val="fr-FR"/>
        </w:rPr>
        <w:t xml:space="preserve"> </w:t>
      </w:r>
      <w:proofErr w:type="spellStart"/>
      <w:r w:rsidRPr="0044507C">
        <w:rPr>
          <w:sz w:val="22"/>
          <w:szCs w:val="32"/>
          <w:lang w:val="fr-FR"/>
        </w:rPr>
        <w:t>research</w:t>
      </w:r>
      <w:proofErr w:type="spellEnd"/>
      <w:r w:rsidRPr="0044507C">
        <w:rPr>
          <w:sz w:val="22"/>
          <w:szCs w:val="32"/>
          <w:lang w:val="fr-FR"/>
        </w:rPr>
        <w:t xml:space="preserve"> and partnership aspect (how do the </w:t>
      </w:r>
      <w:proofErr w:type="spellStart"/>
      <w:r w:rsidRPr="0044507C">
        <w:rPr>
          <w:sz w:val="22"/>
          <w:szCs w:val="32"/>
          <w:lang w:val="fr-FR"/>
        </w:rPr>
        <w:t>applicants</w:t>
      </w:r>
      <w:proofErr w:type="spellEnd"/>
      <w:r w:rsidRPr="0044507C">
        <w:rPr>
          <w:sz w:val="22"/>
          <w:szCs w:val="32"/>
          <w:lang w:val="fr-FR"/>
        </w:rPr>
        <w:t xml:space="preserve"> </w:t>
      </w:r>
      <w:proofErr w:type="spellStart"/>
      <w:r w:rsidRPr="0044507C">
        <w:rPr>
          <w:sz w:val="22"/>
          <w:szCs w:val="32"/>
          <w:lang w:val="fr-FR"/>
        </w:rPr>
        <w:t>complement</w:t>
      </w:r>
      <w:proofErr w:type="spellEnd"/>
      <w:r w:rsidRPr="0044507C">
        <w:rPr>
          <w:sz w:val="22"/>
          <w:szCs w:val="32"/>
          <w:lang w:val="fr-FR"/>
        </w:rPr>
        <w:t xml:space="preserve"> </w:t>
      </w:r>
      <w:proofErr w:type="spellStart"/>
      <w:r w:rsidRPr="0044507C">
        <w:rPr>
          <w:sz w:val="22"/>
          <w:szCs w:val="32"/>
          <w:lang w:val="fr-FR"/>
        </w:rPr>
        <w:t>each</w:t>
      </w:r>
      <w:proofErr w:type="spellEnd"/>
      <w:r w:rsidRPr="0044507C">
        <w:rPr>
          <w:sz w:val="22"/>
          <w:szCs w:val="32"/>
          <w:lang w:val="fr-FR"/>
        </w:rPr>
        <w:t xml:space="preserve"> </w:t>
      </w:r>
      <w:proofErr w:type="spellStart"/>
      <w:proofErr w:type="gramStart"/>
      <w:r w:rsidRPr="0044507C">
        <w:rPr>
          <w:sz w:val="22"/>
          <w:szCs w:val="32"/>
          <w:lang w:val="fr-FR"/>
        </w:rPr>
        <w:t>other</w:t>
      </w:r>
      <w:proofErr w:type="spellEnd"/>
      <w:r w:rsidRPr="0044507C">
        <w:rPr>
          <w:sz w:val="22"/>
          <w:szCs w:val="32"/>
          <w:lang w:val="fr-FR"/>
        </w:rPr>
        <w:t>;</w:t>
      </w:r>
      <w:proofErr w:type="gramEnd"/>
      <w:r w:rsidRPr="0044507C">
        <w:rPr>
          <w:sz w:val="22"/>
          <w:szCs w:val="32"/>
          <w:lang w:val="fr-FR"/>
        </w:rPr>
        <w:t xml:space="preserve"> do </w:t>
      </w:r>
      <w:proofErr w:type="spellStart"/>
      <w:r w:rsidRPr="0044507C">
        <w:rPr>
          <w:sz w:val="22"/>
          <w:szCs w:val="32"/>
          <w:lang w:val="fr-FR"/>
        </w:rPr>
        <w:t>they</w:t>
      </w:r>
      <w:proofErr w:type="spellEnd"/>
      <w:r w:rsidRPr="0044507C">
        <w:rPr>
          <w:sz w:val="22"/>
          <w:szCs w:val="32"/>
          <w:lang w:val="fr-FR"/>
        </w:rPr>
        <w:t xml:space="preserve"> have a </w:t>
      </w:r>
      <w:proofErr w:type="spellStart"/>
      <w:r w:rsidRPr="0044507C">
        <w:rPr>
          <w:sz w:val="22"/>
          <w:szCs w:val="32"/>
          <w:lang w:val="fr-FR"/>
        </w:rPr>
        <w:t>history</w:t>
      </w:r>
      <w:proofErr w:type="spellEnd"/>
      <w:r w:rsidRPr="0044507C">
        <w:rPr>
          <w:sz w:val="22"/>
          <w:szCs w:val="32"/>
          <w:lang w:val="fr-FR"/>
        </w:rPr>
        <w:t xml:space="preserve"> of collaboration?)</w:t>
      </w:r>
    </w:p>
    <w:p w14:paraId="0208AC15" w14:textId="77777777" w:rsidR="0044507C" w:rsidRPr="0044507C" w:rsidRDefault="0044507C" w:rsidP="0044507C">
      <w:pPr>
        <w:ind w:left="720"/>
        <w:rPr>
          <w:sz w:val="22"/>
          <w:szCs w:val="32"/>
          <w:lang w:val="fr-FR"/>
        </w:rPr>
      </w:pPr>
    </w:p>
    <w:p w14:paraId="2238710B" w14:textId="2F177771" w:rsidR="00B44702" w:rsidRPr="0044507C" w:rsidRDefault="00B44702" w:rsidP="0044507C">
      <w:pPr>
        <w:ind w:left="720"/>
        <w:rPr>
          <w:sz w:val="22"/>
          <w:szCs w:val="32"/>
          <w:lang w:val="fr-FR"/>
        </w:rPr>
      </w:pPr>
      <w:r w:rsidRPr="0044507C">
        <w:rPr>
          <w:sz w:val="22"/>
          <w:szCs w:val="32"/>
          <w:lang w:val="fr-FR"/>
        </w:rPr>
        <w:t>1</w:t>
      </w:r>
      <w:r w:rsidR="0044507C">
        <w:rPr>
          <w:sz w:val="22"/>
          <w:szCs w:val="32"/>
          <w:lang w:val="fr-FR"/>
        </w:rPr>
        <w:t>.c</w:t>
      </w:r>
      <w:r w:rsidRPr="0044507C">
        <w:rPr>
          <w:sz w:val="22"/>
          <w:szCs w:val="32"/>
          <w:lang w:val="fr-FR"/>
        </w:rPr>
        <w:t xml:space="preserve"> </w:t>
      </w:r>
      <w:proofErr w:type="spellStart"/>
      <w:r w:rsidRPr="0044507C">
        <w:rPr>
          <w:sz w:val="22"/>
          <w:szCs w:val="32"/>
          <w:lang w:val="fr-FR"/>
        </w:rPr>
        <w:t>Proposed</w:t>
      </w:r>
      <w:proofErr w:type="spellEnd"/>
      <w:r w:rsidRPr="0044507C">
        <w:rPr>
          <w:sz w:val="22"/>
          <w:szCs w:val="32"/>
          <w:lang w:val="fr-FR"/>
        </w:rPr>
        <w:t xml:space="preserve"> </w:t>
      </w:r>
      <w:proofErr w:type="spellStart"/>
      <w:r w:rsidRPr="0044507C">
        <w:rPr>
          <w:sz w:val="22"/>
          <w:szCs w:val="32"/>
          <w:lang w:val="fr-FR"/>
        </w:rPr>
        <w:t>aims</w:t>
      </w:r>
      <w:proofErr w:type="spellEnd"/>
      <w:r w:rsidRPr="0044507C">
        <w:rPr>
          <w:sz w:val="22"/>
          <w:szCs w:val="32"/>
          <w:lang w:val="fr-FR"/>
        </w:rPr>
        <w:t xml:space="preserve">, </w:t>
      </w:r>
      <w:proofErr w:type="spellStart"/>
      <w:r w:rsidRPr="0044507C">
        <w:rPr>
          <w:sz w:val="22"/>
          <w:szCs w:val="32"/>
          <w:lang w:val="fr-FR"/>
        </w:rPr>
        <w:t>rationale</w:t>
      </w:r>
      <w:proofErr w:type="spellEnd"/>
      <w:r w:rsidRPr="0044507C">
        <w:rPr>
          <w:sz w:val="22"/>
          <w:szCs w:val="32"/>
          <w:lang w:val="fr-FR"/>
        </w:rPr>
        <w:t xml:space="preserve">, </w:t>
      </w:r>
      <w:proofErr w:type="spellStart"/>
      <w:r w:rsidRPr="0044507C">
        <w:rPr>
          <w:sz w:val="22"/>
          <w:szCs w:val="32"/>
          <w:lang w:val="fr-FR"/>
        </w:rPr>
        <w:t>methods</w:t>
      </w:r>
      <w:proofErr w:type="spellEnd"/>
      <w:r w:rsidRPr="0044507C">
        <w:rPr>
          <w:sz w:val="22"/>
          <w:szCs w:val="32"/>
          <w:lang w:val="fr-FR"/>
        </w:rPr>
        <w:t xml:space="preserve"> and data</w:t>
      </w:r>
    </w:p>
    <w:p w14:paraId="21B035A2" w14:textId="77777777" w:rsidR="0044507C" w:rsidRPr="0044507C" w:rsidRDefault="0044507C" w:rsidP="0044507C">
      <w:pPr>
        <w:ind w:left="720"/>
        <w:rPr>
          <w:sz w:val="22"/>
          <w:szCs w:val="32"/>
          <w:lang w:val="fr-FR"/>
        </w:rPr>
      </w:pPr>
    </w:p>
    <w:p w14:paraId="0220237A" w14:textId="030C55DC" w:rsidR="00B44702" w:rsidRPr="0044507C" w:rsidRDefault="00B44702" w:rsidP="0044507C">
      <w:pPr>
        <w:ind w:left="720"/>
        <w:rPr>
          <w:sz w:val="22"/>
          <w:szCs w:val="32"/>
          <w:lang w:val="fr-FR"/>
        </w:rPr>
      </w:pPr>
      <w:r w:rsidRPr="0044507C">
        <w:rPr>
          <w:sz w:val="22"/>
          <w:szCs w:val="32"/>
          <w:lang w:val="fr-FR"/>
        </w:rPr>
        <w:t>1</w:t>
      </w:r>
      <w:r w:rsidR="0044507C">
        <w:rPr>
          <w:sz w:val="22"/>
          <w:szCs w:val="32"/>
          <w:lang w:val="fr-FR"/>
        </w:rPr>
        <w:t>.d</w:t>
      </w:r>
      <w:r w:rsidRPr="0044507C">
        <w:rPr>
          <w:sz w:val="22"/>
          <w:szCs w:val="32"/>
          <w:lang w:val="fr-FR"/>
        </w:rPr>
        <w:t xml:space="preserve"> </w:t>
      </w:r>
      <w:proofErr w:type="spellStart"/>
      <w:r w:rsidRPr="0044507C">
        <w:rPr>
          <w:sz w:val="22"/>
          <w:szCs w:val="32"/>
          <w:lang w:val="fr-FR"/>
        </w:rPr>
        <w:t>Proposed</w:t>
      </w:r>
      <w:proofErr w:type="spellEnd"/>
      <w:r w:rsidRPr="0044507C">
        <w:rPr>
          <w:sz w:val="22"/>
          <w:szCs w:val="32"/>
          <w:lang w:val="fr-FR"/>
        </w:rPr>
        <w:t xml:space="preserve"> planning (timeline)</w:t>
      </w:r>
    </w:p>
    <w:p w14:paraId="255CCDD8" w14:textId="2DE11E31" w:rsidR="00B44702" w:rsidRPr="0044507C" w:rsidRDefault="00B44702" w:rsidP="0044507C">
      <w:pPr>
        <w:ind w:left="720"/>
        <w:rPr>
          <w:sz w:val="22"/>
          <w:szCs w:val="32"/>
          <w:lang w:val="fr-FR"/>
        </w:rPr>
      </w:pPr>
      <w:r w:rsidRPr="0044507C">
        <w:rPr>
          <w:sz w:val="22"/>
          <w:szCs w:val="32"/>
          <w:lang w:val="fr-FR"/>
        </w:rPr>
        <w:t>1</w:t>
      </w:r>
      <w:r w:rsidR="0044507C">
        <w:rPr>
          <w:sz w:val="22"/>
          <w:szCs w:val="32"/>
          <w:lang w:val="fr-FR"/>
        </w:rPr>
        <w:t>.d</w:t>
      </w:r>
      <w:r w:rsidRPr="0044507C">
        <w:rPr>
          <w:sz w:val="22"/>
          <w:szCs w:val="32"/>
          <w:lang w:val="fr-FR"/>
        </w:rPr>
        <w:t xml:space="preserve"> Dissertation, </w:t>
      </w:r>
      <w:proofErr w:type="spellStart"/>
      <w:r w:rsidRPr="0044507C">
        <w:rPr>
          <w:sz w:val="22"/>
          <w:szCs w:val="32"/>
          <w:lang w:val="fr-FR"/>
        </w:rPr>
        <w:t>scientific</w:t>
      </w:r>
      <w:proofErr w:type="spellEnd"/>
      <w:r w:rsidRPr="0044507C">
        <w:rPr>
          <w:sz w:val="22"/>
          <w:szCs w:val="32"/>
          <w:lang w:val="fr-FR"/>
        </w:rPr>
        <w:t xml:space="preserve"> and </w:t>
      </w:r>
      <w:proofErr w:type="spellStart"/>
      <w:r w:rsidRPr="0044507C">
        <w:rPr>
          <w:sz w:val="22"/>
          <w:szCs w:val="32"/>
          <w:lang w:val="fr-FR"/>
        </w:rPr>
        <w:t>other</w:t>
      </w:r>
      <w:proofErr w:type="spellEnd"/>
      <w:r w:rsidRPr="0044507C">
        <w:rPr>
          <w:sz w:val="22"/>
          <w:szCs w:val="32"/>
          <w:lang w:val="fr-FR"/>
        </w:rPr>
        <w:t xml:space="preserve"> output </w:t>
      </w:r>
      <w:proofErr w:type="spellStart"/>
      <w:r w:rsidRPr="0044507C">
        <w:rPr>
          <w:sz w:val="22"/>
          <w:szCs w:val="32"/>
          <w:lang w:val="fr-FR"/>
        </w:rPr>
        <w:t>planned</w:t>
      </w:r>
      <w:proofErr w:type="spellEnd"/>
    </w:p>
    <w:p w14:paraId="66B40DE7" w14:textId="77777777" w:rsidR="00B44702" w:rsidRDefault="00B44702" w:rsidP="00B44702">
      <w:pPr>
        <w:pStyle w:val="BodyText"/>
        <w:spacing w:before="4"/>
        <w:rPr>
          <w:b/>
        </w:rPr>
      </w:pPr>
    </w:p>
    <w:tbl>
      <w:tblPr>
        <w:tblStyle w:val="TableNormal1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3387"/>
        <w:gridCol w:w="993"/>
        <w:gridCol w:w="5244"/>
      </w:tblGrid>
      <w:tr w:rsidR="00B44702" w14:paraId="70AE487B" w14:textId="77777777" w:rsidTr="0044507C">
        <w:trPr>
          <w:trHeight w:val="268"/>
        </w:trPr>
        <w:tc>
          <w:tcPr>
            <w:tcW w:w="724" w:type="dxa"/>
          </w:tcPr>
          <w:p w14:paraId="2486431E" w14:textId="77777777" w:rsidR="00B44702" w:rsidRDefault="00B44702" w:rsidP="004450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387" w:type="dxa"/>
          </w:tcPr>
          <w:p w14:paraId="4DC99477" w14:textId="77777777" w:rsidR="00B44702" w:rsidRPr="0044507C" w:rsidRDefault="00B44702" w:rsidP="003F29FC">
            <w:pPr>
              <w:pStyle w:val="TableParagraph"/>
              <w:spacing w:line="248" w:lineRule="exact"/>
              <w:ind w:left="144"/>
              <w:rPr>
                <w:color w:val="002060"/>
              </w:rPr>
            </w:pPr>
            <w:r w:rsidRPr="0044507C">
              <w:rPr>
                <w:color w:val="002060"/>
              </w:rPr>
              <w:t>Output</w:t>
            </w:r>
          </w:p>
        </w:tc>
        <w:tc>
          <w:tcPr>
            <w:tcW w:w="993" w:type="dxa"/>
          </w:tcPr>
          <w:p w14:paraId="49516668" w14:textId="77777777" w:rsidR="00B44702" w:rsidRPr="0044507C" w:rsidRDefault="00B44702" w:rsidP="003F29FC">
            <w:pPr>
              <w:pStyle w:val="TableParagraph"/>
              <w:spacing w:line="248" w:lineRule="exact"/>
              <w:ind w:left="146"/>
              <w:rPr>
                <w:color w:val="002060"/>
              </w:rPr>
            </w:pPr>
            <w:r w:rsidRPr="0044507C">
              <w:rPr>
                <w:color w:val="002060"/>
              </w:rPr>
              <w:t>Number</w:t>
            </w:r>
          </w:p>
        </w:tc>
        <w:tc>
          <w:tcPr>
            <w:tcW w:w="5244" w:type="dxa"/>
          </w:tcPr>
          <w:p w14:paraId="52D28111" w14:textId="77777777" w:rsidR="00B44702" w:rsidRPr="0044507C" w:rsidRDefault="00B44702" w:rsidP="003F29FC">
            <w:pPr>
              <w:pStyle w:val="TableParagraph"/>
              <w:spacing w:line="248" w:lineRule="exact"/>
              <w:ind w:left="148"/>
              <w:rPr>
                <w:color w:val="002060"/>
              </w:rPr>
            </w:pPr>
            <w:r w:rsidRPr="0044507C">
              <w:rPr>
                <w:color w:val="002060"/>
                <w:spacing w:val="-3"/>
              </w:rPr>
              <w:t>Short</w:t>
            </w:r>
            <w:r w:rsidRPr="0044507C">
              <w:rPr>
                <w:color w:val="002060"/>
                <w:spacing w:val="3"/>
              </w:rPr>
              <w:t xml:space="preserve"> </w:t>
            </w:r>
            <w:r w:rsidRPr="0044507C">
              <w:rPr>
                <w:color w:val="002060"/>
                <w:spacing w:val="-3"/>
              </w:rPr>
              <w:t>description</w:t>
            </w:r>
            <w:r w:rsidRPr="0044507C">
              <w:rPr>
                <w:color w:val="002060"/>
                <w:spacing w:val="-15"/>
              </w:rPr>
              <w:t xml:space="preserve"> </w:t>
            </w:r>
            <w:r w:rsidRPr="0044507C">
              <w:rPr>
                <w:color w:val="002060"/>
                <w:spacing w:val="-3"/>
              </w:rPr>
              <w:t>and</w:t>
            </w:r>
            <w:r w:rsidRPr="0044507C">
              <w:rPr>
                <w:color w:val="002060"/>
                <w:spacing w:val="-17"/>
              </w:rPr>
              <w:t xml:space="preserve"> </w:t>
            </w:r>
            <w:r w:rsidRPr="0044507C">
              <w:rPr>
                <w:color w:val="002060"/>
                <w:spacing w:val="-2"/>
              </w:rPr>
              <w:t>expected</w:t>
            </w:r>
            <w:r w:rsidRPr="0044507C">
              <w:rPr>
                <w:color w:val="002060"/>
                <w:spacing w:val="-17"/>
              </w:rPr>
              <w:t xml:space="preserve"> </w:t>
            </w:r>
            <w:r w:rsidRPr="0044507C">
              <w:rPr>
                <w:color w:val="002060"/>
                <w:spacing w:val="-2"/>
              </w:rPr>
              <w:t>year</w:t>
            </w:r>
          </w:p>
        </w:tc>
      </w:tr>
      <w:tr w:rsidR="00B44702" w14:paraId="61145414" w14:textId="77777777" w:rsidTr="0044507C">
        <w:trPr>
          <w:trHeight w:val="265"/>
        </w:trPr>
        <w:tc>
          <w:tcPr>
            <w:tcW w:w="724" w:type="dxa"/>
          </w:tcPr>
          <w:p w14:paraId="691F98AF" w14:textId="77777777" w:rsidR="00B44702" w:rsidRDefault="00B44702" w:rsidP="0044507C">
            <w:pPr>
              <w:pStyle w:val="TableParagraph"/>
              <w:spacing w:line="246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7C31511B" w14:textId="77777777" w:rsidR="00B44702" w:rsidRPr="0044507C" w:rsidRDefault="00B44702" w:rsidP="003F29FC">
            <w:pPr>
              <w:pStyle w:val="TableParagraph"/>
              <w:spacing w:line="246" w:lineRule="exact"/>
              <w:ind w:left="144"/>
              <w:rPr>
                <w:color w:val="002060"/>
              </w:rPr>
            </w:pPr>
            <w:r w:rsidRPr="0044507C">
              <w:rPr>
                <w:color w:val="002060"/>
                <w:spacing w:val="-3"/>
              </w:rPr>
              <w:t>Articles</w:t>
            </w:r>
            <w:r w:rsidRPr="0044507C">
              <w:rPr>
                <w:color w:val="002060"/>
                <w:spacing w:val="-15"/>
              </w:rPr>
              <w:t xml:space="preserve"> </w:t>
            </w:r>
            <w:r w:rsidRPr="0044507C">
              <w:rPr>
                <w:color w:val="002060"/>
                <w:spacing w:val="-3"/>
              </w:rPr>
              <w:t>in</w:t>
            </w:r>
            <w:r w:rsidRPr="0044507C">
              <w:rPr>
                <w:color w:val="002060"/>
                <w:spacing w:val="-16"/>
              </w:rPr>
              <w:t xml:space="preserve"> </w:t>
            </w:r>
            <w:r w:rsidRPr="0044507C">
              <w:rPr>
                <w:color w:val="002060"/>
                <w:spacing w:val="-3"/>
              </w:rPr>
              <w:t>refereed</w:t>
            </w:r>
            <w:r w:rsidRPr="0044507C">
              <w:rPr>
                <w:color w:val="002060"/>
                <w:spacing w:val="-11"/>
              </w:rPr>
              <w:t xml:space="preserve"> </w:t>
            </w:r>
            <w:r w:rsidRPr="0044507C">
              <w:rPr>
                <w:color w:val="002060"/>
                <w:spacing w:val="-2"/>
              </w:rPr>
              <w:t>journals</w:t>
            </w:r>
          </w:p>
        </w:tc>
        <w:tc>
          <w:tcPr>
            <w:tcW w:w="993" w:type="dxa"/>
          </w:tcPr>
          <w:p w14:paraId="0B01695B" w14:textId="77777777" w:rsidR="00B44702" w:rsidRPr="0044507C" w:rsidRDefault="00B44702" w:rsidP="003F29F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503374CA" w14:textId="77777777" w:rsidR="00B44702" w:rsidRPr="0044507C" w:rsidRDefault="00B44702" w:rsidP="003F29F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B44702" w14:paraId="6A1ADAB9" w14:textId="77777777" w:rsidTr="0044507C">
        <w:trPr>
          <w:trHeight w:val="266"/>
        </w:trPr>
        <w:tc>
          <w:tcPr>
            <w:tcW w:w="724" w:type="dxa"/>
          </w:tcPr>
          <w:p w14:paraId="63EA7647" w14:textId="77777777" w:rsidR="00B44702" w:rsidRDefault="00B44702" w:rsidP="0044507C">
            <w:pPr>
              <w:pStyle w:val="TableParagraph"/>
              <w:spacing w:line="246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34C87B07" w14:textId="77777777" w:rsidR="00B44702" w:rsidRPr="0044507C" w:rsidRDefault="00B44702" w:rsidP="003F29FC">
            <w:pPr>
              <w:pStyle w:val="TableParagraph"/>
              <w:spacing w:line="246" w:lineRule="exact"/>
              <w:ind w:left="144"/>
              <w:rPr>
                <w:color w:val="002060"/>
              </w:rPr>
            </w:pPr>
            <w:r w:rsidRPr="0044507C">
              <w:rPr>
                <w:color w:val="002060"/>
                <w:spacing w:val="-4"/>
              </w:rPr>
              <w:t>Articles</w:t>
            </w:r>
            <w:r w:rsidRPr="0044507C">
              <w:rPr>
                <w:color w:val="002060"/>
                <w:spacing w:val="-16"/>
              </w:rPr>
              <w:t xml:space="preserve"> </w:t>
            </w:r>
            <w:r w:rsidRPr="0044507C">
              <w:rPr>
                <w:color w:val="002060"/>
                <w:spacing w:val="-4"/>
              </w:rPr>
              <w:t>in</w:t>
            </w:r>
            <w:r w:rsidRPr="0044507C">
              <w:rPr>
                <w:color w:val="002060"/>
                <w:spacing w:val="-7"/>
              </w:rPr>
              <w:t xml:space="preserve"> </w:t>
            </w:r>
            <w:r w:rsidRPr="0044507C">
              <w:rPr>
                <w:color w:val="002060"/>
                <w:spacing w:val="-4"/>
              </w:rPr>
              <w:t>non-refereed</w:t>
            </w:r>
            <w:r w:rsidRPr="0044507C">
              <w:rPr>
                <w:color w:val="002060"/>
                <w:spacing w:val="-13"/>
              </w:rPr>
              <w:t xml:space="preserve"> </w:t>
            </w:r>
            <w:r w:rsidRPr="0044507C">
              <w:rPr>
                <w:color w:val="002060"/>
                <w:spacing w:val="-4"/>
              </w:rPr>
              <w:t>journals</w:t>
            </w:r>
          </w:p>
        </w:tc>
        <w:tc>
          <w:tcPr>
            <w:tcW w:w="993" w:type="dxa"/>
          </w:tcPr>
          <w:p w14:paraId="0A249157" w14:textId="77777777" w:rsidR="00B44702" w:rsidRPr="0044507C" w:rsidRDefault="00B44702" w:rsidP="003F29F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37E86942" w14:textId="77777777" w:rsidR="00B44702" w:rsidRPr="0044507C" w:rsidRDefault="00B44702" w:rsidP="003F29F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B44702" w14:paraId="06BB329A" w14:textId="77777777" w:rsidTr="0044507C">
        <w:trPr>
          <w:trHeight w:val="261"/>
        </w:trPr>
        <w:tc>
          <w:tcPr>
            <w:tcW w:w="724" w:type="dxa"/>
          </w:tcPr>
          <w:p w14:paraId="2345CB91" w14:textId="77777777" w:rsidR="00B44702" w:rsidRDefault="00B44702" w:rsidP="0044507C">
            <w:pPr>
              <w:pStyle w:val="TableParagraph"/>
              <w:spacing w:line="241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479F43C8" w14:textId="77777777" w:rsidR="00B44702" w:rsidRPr="0044507C" w:rsidRDefault="00B44702" w:rsidP="003F29FC">
            <w:pPr>
              <w:pStyle w:val="TableParagraph"/>
              <w:spacing w:line="241" w:lineRule="exact"/>
              <w:ind w:left="144"/>
              <w:rPr>
                <w:color w:val="002060"/>
              </w:rPr>
            </w:pPr>
            <w:r w:rsidRPr="0044507C">
              <w:rPr>
                <w:color w:val="002060"/>
              </w:rPr>
              <w:t>Books</w:t>
            </w:r>
          </w:p>
        </w:tc>
        <w:tc>
          <w:tcPr>
            <w:tcW w:w="993" w:type="dxa"/>
          </w:tcPr>
          <w:p w14:paraId="43F81BC9" w14:textId="77777777" w:rsidR="00B44702" w:rsidRPr="0044507C" w:rsidRDefault="00B44702" w:rsidP="003F29F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204EB67A" w14:textId="77777777" w:rsidR="00B44702" w:rsidRPr="0044507C" w:rsidRDefault="00B44702" w:rsidP="003F29F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B44702" w14:paraId="706528E5" w14:textId="77777777" w:rsidTr="0044507C">
        <w:trPr>
          <w:trHeight w:val="268"/>
        </w:trPr>
        <w:tc>
          <w:tcPr>
            <w:tcW w:w="724" w:type="dxa"/>
          </w:tcPr>
          <w:p w14:paraId="5690EDF9" w14:textId="77777777" w:rsidR="00B44702" w:rsidRDefault="00B44702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110653DC" w14:textId="77777777" w:rsidR="00B44702" w:rsidRPr="0044507C" w:rsidRDefault="00B44702" w:rsidP="003F29FC">
            <w:pPr>
              <w:pStyle w:val="TableParagraph"/>
              <w:spacing w:line="248" w:lineRule="exact"/>
              <w:ind w:left="144"/>
              <w:rPr>
                <w:color w:val="002060"/>
              </w:rPr>
            </w:pPr>
            <w:r w:rsidRPr="0044507C">
              <w:rPr>
                <w:color w:val="002060"/>
                <w:spacing w:val="-3"/>
              </w:rPr>
              <w:t>Book</w:t>
            </w:r>
            <w:r w:rsidRPr="0044507C">
              <w:rPr>
                <w:color w:val="002060"/>
                <w:spacing w:val="-13"/>
              </w:rPr>
              <w:t xml:space="preserve"> </w:t>
            </w:r>
            <w:r w:rsidRPr="0044507C">
              <w:rPr>
                <w:color w:val="002060"/>
                <w:spacing w:val="-2"/>
              </w:rPr>
              <w:t>chapters</w:t>
            </w:r>
          </w:p>
        </w:tc>
        <w:tc>
          <w:tcPr>
            <w:tcW w:w="993" w:type="dxa"/>
          </w:tcPr>
          <w:p w14:paraId="3ACBCFB3" w14:textId="77777777" w:rsidR="00B44702" w:rsidRPr="0044507C" w:rsidRDefault="00B44702" w:rsidP="003F29F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37EBE962" w14:textId="77777777" w:rsidR="00B44702" w:rsidRPr="0044507C" w:rsidRDefault="00B44702" w:rsidP="003F29F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32432593" w14:textId="77777777" w:rsidTr="0044507C">
        <w:trPr>
          <w:trHeight w:val="268"/>
        </w:trPr>
        <w:tc>
          <w:tcPr>
            <w:tcW w:w="724" w:type="dxa"/>
          </w:tcPr>
          <w:p w14:paraId="026E9AD2" w14:textId="26E82EDB" w:rsidR="0044507C" w:rsidRDefault="0044507C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6836227C" w14:textId="5705C183" w:rsidR="0044507C" w:rsidRPr="0044507C" w:rsidRDefault="0044507C" w:rsidP="0044507C">
            <w:pPr>
              <w:pStyle w:val="TableParagraph"/>
              <w:spacing w:line="248" w:lineRule="exact"/>
              <w:ind w:left="144"/>
              <w:rPr>
                <w:color w:val="002060"/>
                <w:spacing w:val="-3"/>
              </w:rPr>
            </w:pPr>
            <w:r w:rsidRPr="0044507C">
              <w:rPr>
                <w:color w:val="002060"/>
              </w:rPr>
              <w:t>Dissertation</w:t>
            </w:r>
          </w:p>
        </w:tc>
        <w:tc>
          <w:tcPr>
            <w:tcW w:w="993" w:type="dxa"/>
          </w:tcPr>
          <w:p w14:paraId="7FD5D1BA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48DBC5E1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6BDC9CFF" w14:textId="77777777" w:rsidTr="0044507C">
        <w:trPr>
          <w:trHeight w:val="268"/>
        </w:trPr>
        <w:tc>
          <w:tcPr>
            <w:tcW w:w="724" w:type="dxa"/>
          </w:tcPr>
          <w:p w14:paraId="5628B93D" w14:textId="57772B1F" w:rsidR="0044507C" w:rsidRPr="0044507C" w:rsidRDefault="0044507C" w:rsidP="0044507C">
            <w:pPr>
              <w:pStyle w:val="TableParagraph"/>
              <w:spacing w:line="248" w:lineRule="exact"/>
              <w:ind w:left="49"/>
              <w:jc w:val="center"/>
              <w:rPr>
                <w:b/>
                <w:bCs/>
              </w:rPr>
            </w:pPr>
            <w:r>
              <w:t>□</w:t>
            </w:r>
          </w:p>
        </w:tc>
        <w:tc>
          <w:tcPr>
            <w:tcW w:w="3387" w:type="dxa"/>
          </w:tcPr>
          <w:p w14:paraId="735739D1" w14:textId="28FDFF8F" w:rsidR="0044507C" w:rsidRPr="0044507C" w:rsidRDefault="0044507C" w:rsidP="0044507C">
            <w:pPr>
              <w:pStyle w:val="TableParagraph"/>
              <w:spacing w:line="248" w:lineRule="exact"/>
              <w:ind w:left="144"/>
              <w:rPr>
                <w:color w:val="002060"/>
              </w:rPr>
            </w:pPr>
            <w:r w:rsidRPr="0044507C">
              <w:rPr>
                <w:color w:val="002060"/>
                <w:spacing w:val="-3"/>
              </w:rPr>
              <w:t>Conference</w:t>
            </w:r>
            <w:r w:rsidRPr="0044507C">
              <w:rPr>
                <w:color w:val="002060"/>
                <w:spacing w:val="-10"/>
              </w:rPr>
              <w:t xml:space="preserve"> </w:t>
            </w:r>
            <w:r w:rsidRPr="0044507C">
              <w:rPr>
                <w:color w:val="002060"/>
                <w:spacing w:val="-3"/>
              </w:rPr>
              <w:t>papers</w:t>
            </w:r>
          </w:p>
        </w:tc>
        <w:tc>
          <w:tcPr>
            <w:tcW w:w="993" w:type="dxa"/>
          </w:tcPr>
          <w:p w14:paraId="7451ECE6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05FA3C01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14CFBB8C" w14:textId="77777777" w:rsidTr="0044507C">
        <w:trPr>
          <w:trHeight w:val="268"/>
        </w:trPr>
        <w:tc>
          <w:tcPr>
            <w:tcW w:w="724" w:type="dxa"/>
          </w:tcPr>
          <w:p w14:paraId="410BADC2" w14:textId="69CA10FC" w:rsidR="0044507C" w:rsidRDefault="0044507C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7815B9A9" w14:textId="6BF4D444" w:rsidR="0044507C" w:rsidRPr="0044507C" w:rsidRDefault="0044507C" w:rsidP="0044507C">
            <w:pPr>
              <w:pStyle w:val="TableParagraph"/>
              <w:spacing w:line="248" w:lineRule="exact"/>
              <w:ind w:left="144"/>
              <w:rPr>
                <w:color w:val="002060"/>
                <w:spacing w:val="-3"/>
              </w:rPr>
            </w:pPr>
            <w:r w:rsidRPr="0044507C">
              <w:rPr>
                <w:color w:val="002060"/>
                <w:spacing w:val="-3"/>
              </w:rPr>
              <w:t>Professional</w:t>
            </w:r>
            <w:r w:rsidRPr="0044507C">
              <w:rPr>
                <w:color w:val="002060"/>
                <w:spacing w:val="-9"/>
              </w:rPr>
              <w:t xml:space="preserve"> </w:t>
            </w:r>
            <w:r w:rsidRPr="0044507C">
              <w:rPr>
                <w:color w:val="002060"/>
                <w:spacing w:val="-3"/>
              </w:rPr>
              <w:t>publications</w:t>
            </w:r>
          </w:p>
        </w:tc>
        <w:tc>
          <w:tcPr>
            <w:tcW w:w="993" w:type="dxa"/>
          </w:tcPr>
          <w:p w14:paraId="74808A3E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0244647D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1B6B242D" w14:textId="77777777" w:rsidTr="0044507C">
        <w:trPr>
          <w:trHeight w:val="268"/>
        </w:trPr>
        <w:tc>
          <w:tcPr>
            <w:tcW w:w="724" w:type="dxa"/>
          </w:tcPr>
          <w:p w14:paraId="74B284B9" w14:textId="07FA8D89" w:rsidR="0044507C" w:rsidRDefault="0044507C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7F9A913C" w14:textId="5011E25E" w:rsidR="0044507C" w:rsidRPr="0044507C" w:rsidRDefault="0044507C" w:rsidP="0044507C">
            <w:pPr>
              <w:pStyle w:val="TableParagraph"/>
              <w:spacing w:line="248" w:lineRule="exact"/>
              <w:ind w:left="144"/>
              <w:rPr>
                <w:color w:val="002060"/>
                <w:spacing w:val="-3"/>
              </w:rPr>
            </w:pPr>
            <w:r w:rsidRPr="0044507C">
              <w:rPr>
                <w:color w:val="002060"/>
                <w:spacing w:val="-4"/>
              </w:rPr>
              <w:t>Other</w:t>
            </w:r>
            <w:r w:rsidRPr="0044507C">
              <w:rPr>
                <w:color w:val="002060"/>
                <w:spacing w:val="-8"/>
              </w:rPr>
              <w:t xml:space="preserve"> </w:t>
            </w:r>
            <w:r w:rsidRPr="0044507C">
              <w:rPr>
                <w:color w:val="002060"/>
                <w:spacing w:val="-3"/>
              </w:rPr>
              <w:t>scientific</w:t>
            </w:r>
            <w:r w:rsidRPr="0044507C">
              <w:rPr>
                <w:color w:val="002060"/>
                <w:spacing w:val="-12"/>
              </w:rPr>
              <w:t xml:space="preserve"> </w:t>
            </w:r>
            <w:r w:rsidRPr="0044507C">
              <w:rPr>
                <w:color w:val="002060"/>
                <w:spacing w:val="-3"/>
              </w:rPr>
              <w:t>output</w:t>
            </w:r>
          </w:p>
        </w:tc>
        <w:tc>
          <w:tcPr>
            <w:tcW w:w="993" w:type="dxa"/>
          </w:tcPr>
          <w:p w14:paraId="67C29784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2F3B925F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3232BAE3" w14:textId="77777777" w:rsidTr="0044507C">
        <w:trPr>
          <w:trHeight w:val="268"/>
        </w:trPr>
        <w:tc>
          <w:tcPr>
            <w:tcW w:w="724" w:type="dxa"/>
          </w:tcPr>
          <w:p w14:paraId="5BA4A9C4" w14:textId="32146928" w:rsidR="0044507C" w:rsidRDefault="0044507C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5711B02C" w14:textId="0D9972F7" w:rsidR="0044507C" w:rsidRPr="0044507C" w:rsidRDefault="0044507C" w:rsidP="0044507C">
            <w:pPr>
              <w:pStyle w:val="TableParagraph"/>
              <w:spacing w:line="248" w:lineRule="exact"/>
              <w:ind w:left="144"/>
              <w:rPr>
                <w:color w:val="002060"/>
                <w:spacing w:val="-4"/>
              </w:rPr>
            </w:pPr>
            <w:r w:rsidRPr="0044507C">
              <w:rPr>
                <w:color w:val="002060"/>
                <w:spacing w:val="-3"/>
              </w:rPr>
              <w:t>Publications</w:t>
            </w:r>
            <w:r w:rsidRPr="0044507C">
              <w:rPr>
                <w:color w:val="002060"/>
                <w:spacing w:val="-19"/>
              </w:rPr>
              <w:t xml:space="preserve"> </w:t>
            </w:r>
            <w:r w:rsidRPr="0044507C">
              <w:rPr>
                <w:color w:val="002060"/>
                <w:spacing w:val="-3"/>
              </w:rPr>
              <w:t>aimed</w:t>
            </w:r>
            <w:r w:rsidRPr="0044507C">
              <w:rPr>
                <w:color w:val="002060"/>
                <w:spacing w:val="-14"/>
              </w:rPr>
              <w:t xml:space="preserve"> </w:t>
            </w:r>
            <w:r w:rsidRPr="0044507C">
              <w:rPr>
                <w:color w:val="002060"/>
                <w:spacing w:val="-2"/>
              </w:rPr>
              <w:t>at</w:t>
            </w:r>
            <w:r w:rsidRPr="0044507C">
              <w:rPr>
                <w:color w:val="002060"/>
                <w:spacing w:val="-14"/>
              </w:rPr>
              <w:t xml:space="preserve"> </w:t>
            </w:r>
            <w:r w:rsidRPr="0044507C">
              <w:rPr>
                <w:color w:val="002060"/>
                <w:spacing w:val="-2"/>
              </w:rPr>
              <w:t>general</w:t>
            </w:r>
            <w:r w:rsidRPr="0044507C">
              <w:rPr>
                <w:color w:val="002060"/>
                <w:spacing w:val="-46"/>
              </w:rPr>
              <w:t xml:space="preserve"> </w:t>
            </w:r>
            <w:r w:rsidRPr="0044507C">
              <w:rPr>
                <w:color w:val="002060"/>
                <w:spacing w:val="-46"/>
              </w:rPr>
              <w:t xml:space="preserve">  </w:t>
            </w:r>
            <w:r w:rsidRPr="0044507C">
              <w:rPr>
                <w:color w:val="002060"/>
              </w:rPr>
              <w:t>public</w:t>
            </w:r>
          </w:p>
        </w:tc>
        <w:tc>
          <w:tcPr>
            <w:tcW w:w="993" w:type="dxa"/>
          </w:tcPr>
          <w:p w14:paraId="5CA07E5F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141CDC0E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4FDD0E09" w14:textId="77777777" w:rsidTr="0044507C">
        <w:trPr>
          <w:trHeight w:val="268"/>
        </w:trPr>
        <w:tc>
          <w:tcPr>
            <w:tcW w:w="724" w:type="dxa"/>
          </w:tcPr>
          <w:p w14:paraId="21E974B0" w14:textId="5412F9B3" w:rsidR="0044507C" w:rsidRDefault="0044507C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68B7E349" w14:textId="77777777" w:rsidR="0044507C" w:rsidRPr="0044507C" w:rsidRDefault="0044507C" w:rsidP="0044507C">
            <w:pPr>
              <w:pStyle w:val="TableParagraph"/>
              <w:spacing w:before="5" w:line="232" w:lineRule="auto"/>
              <w:ind w:left="144" w:right="576"/>
              <w:rPr>
                <w:color w:val="002060"/>
              </w:rPr>
            </w:pPr>
            <w:r w:rsidRPr="0044507C">
              <w:rPr>
                <w:color w:val="002060"/>
                <w:spacing w:val="-3"/>
              </w:rPr>
              <w:t>Plans</w:t>
            </w:r>
            <w:r w:rsidRPr="0044507C">
              <w:rPr>
                <w:color w:val="002060"/>
                <w:spacing w:val="-12"/>
              </w:rPr>
              <w:t xml:space="preserve"> </w:t>
            </w:r>
            <w:r w:rsidRPr="0044507C">
              <w:rPr>
                <w:color w:val="002060"/>
                <w:spacing w:val="-3"/>
              </w:rPr>
              <w:t>for</w:t>
            </w:r>
            <w:r w:rsidRPr="0044507C">
              <w:rPr>
                <w:color w:val="002060"/>
                <w:spacing w:val="-13"/>
              </w:rPr>
              <w:t xml:space="preserve"> </w:t>
            </w:r>
            <w:r w:rsidRPr="0044507C">
              <w:rPr>
                <w:color w:val="002060"/>
                <w:spacing w:val="-2"/>
              </w:rPr>
              <w:t>applying</w:t>
            </w:r>
            <w:r w:rsidRPr="0044507C">
              <w:rPr>
                <w:color w:val="002060"/>
                <w:spacing w:val="-25"/>
              </w:rPr>
              <w:t xml:space="preserve"> </w:t>
            </w:r>
            <w:r w:rsidRPr="0044507C">
              <w:rPr>
                <w:color w:val="002060"/>
                <w:spacing w:val="-2"/>
              </w:rPr>
              <w:t>to</w:t>
            </w:r>
            <w:r w:rsidRPr="0044507C">
              <w:rPr>
                <w:color w:val="002060"/>
                <w:spacing w:val="-7"/>
              </w:rPr>
              <w:t xml:space="preserve"> </w:t>
            </w:r>
            <w:r w:rsidRPr="0044507C">
              <w:rPr>
                <w:color w:val="002060"/>
                <w:spacing w:val="-2"/>
              </w:rPr>
              <w:t>external</w:t>
            </w:r>
            <w:r w:rsidRPr="0044507C">
              <w:rPr>
                <w:color w:val="002060"/>
                <w:spacing w:val="-47"/>
              </w:rPr>
              <w:t xml:space="preserve"> </w:t>
            </w:r>
            <w:r w:rsidRPr="0044507C">
              <w:rPr>
                <w:color w:val="002060"/>
              </w:rPr>
              <w:t>funding</w:t>
            </w:r>
            <w:r w:rsidRPr="0044507C">
              <w:rPr>
                <w:color w:val="002060"/>
                <w:spacing w:val="-5"/>
              </w:rPr>
              <w:t xml:space="preserve"> </w:t>
            </w:r>
            <w:r w:rsidRPr="0044507C">
              <w:rPr>
                <w:color w:val="002060"/>
              </w:rPr>
              <w:t>agencies</w:t>
            </w:r>
            <w:r w:rsidRPr="0044507C">
              <w:rPr>
                <w:color w:val="002060"/>
                <w:spacing w:val="-4"/>
              </w:rPr>
              <w:t xml:space="preserve"> </w:t>
            </w:r>
            <w:r w:rsidRPr="0044507C">
              <w:rPr>
                <w:color w:val="002060"/>
              </w:rPr>
              <w:t>to further</w:t>
            </w:r>
          </w:p>
          <w:p w14:paraId="142E3671" w14:textId="719747BA" w:rsidR="0044507C" w:rsidRPr="0044507C" w:rsidRDefault="0044507C" w:rsidP="0044507C">
            <w:pPr>
              <w:pStyle w:val="TableParagraph"/>
              <w:spacing w:line="248" w:lineRule="exact"/>
              <w:ind w:left="144"/>
              <w:rPr>
                <w:color w:val="002060"/>
                <w:spacing w:val="-3"/>
              </w:rPr>
            </w:pPr>
            <w:r w:rsidRPr="0044507C">
              <w:rPr>
                <w:color w:val="002060"/>
                <w:spacing w:val="-3"/>
              </w:rPr>
              <w:t>develop</w:t>
            </w:r>
            <w:r w:rsidRPr="0044507C">
              <w:rPr>
                <w:color w:val="002060"/>
                <w:spacing w:val="-20"/>
              </w:rPr>
              <w:t xml:space="preserve"> </w:t>
            </w:r>
            <w:r w:rsidRPr="0044507C">
              <w:rPr>
                <w:color w:val="002060"/>
                <w:spacing w:val="-3"/>
              </w:rPr>
              <w:t xml:space="preserve">the </w:t>
            </w:r>
            <w:r w:rsidRPr="0044507C">
              <w:rPr>
                <w:color w:val="002060"/>
                <w:spacing w:val="-2"/>
              </w:rPr>
              <w:t>collaboration</w:t>
            </w:r>
          </w:p>
        </w:tc>
        <w:tc>
          <w:tcPr>
            <w:tcW w:w="993" w:type="dxa"/>
          </w:tcPr>
          <w:p w14:paraId="4BEB50DC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1D89F086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3D3B1DA9" w14:textId="77777777" w:rsidTr="0044507C">
        <w:trPr>
          <w:trHeight w:val="268"/>
        </w:trPr>
        <w:tc>
          <w:tcPr>
            <w:tcW w:w="724" w:type="dxa"/>
          </w:tcPr>
          <w:p w14:paraId="5997BE82" w14:textId="77021D84" w:rsidR="0044507C" w:rsidRDefault="0044507C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2D7479A3" w14:textId="658AB724" w:rsidR="0044507C" w:rsidRPr="0044507C" w:rsidRDefault="0044507C" w:rsidP="0044507C">
            <w:pPr>
              <w:pStyle w:val="TableParagraph"/>
              <w:spacing w:before="5" w:line="232" w:lineRule="auto"/>
              <w:ind w:left="144" w:right="576"/>
              <w:rPr>
                <w:color w:val="002060"/>
                <w:spacing w:val="-3"/>
              </w:rPr>
            </w:pPr>
            <w:r w:rsidRPr="0044507C">
              <w:rPr>
                <w:color w:val="002060"/>
                <w:spacing w:val="-3"/>
              </w:rPr>
              <w:t>Other/</w:t>
            </w:r>
            <w:r w:rsidRPr="0044507C">
              <w:rPr>
                <w:color w:val="002060"/>
                <w:spacing w:val="-10"/>
              </w:rPr>
              <w:t xml:space="preserve"> </w:t>
            </w:r>
            <w:r w:rsidRPr="0044507C">
              <w:rPr>
                <w:color w:val="002060"/>
                <w:spacing w:val="-3"/>
              </w:rPr>
              <w:t>general</w:t>
            </w:r>
            <w:r w:rsidRPr="0044507C">
              <w:rPr>
                <w:color w:val="002060"/>
                <w:spacing w:val="-13"/>
              </w:rPr>
              <w:t xml:space="preserve"> </w:t>
            </w:r>
            <w:r w:rsidRPr="0044507C">
              <w:rPr>
                <w:color w:val="002060"/>
                <w:spacing w:val="-2"/>
              </w:rPr>
              <w:t>comment</w:t>
            </w:r>
          </w:p>
        </w:tc>
        <w:tc>
          <w:tcPr>
            <w:tcW w:w="993" w:type="dxa"/>
          </w:tcPr>
          <w:p w14:paraId="686B3815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74535D9C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</w:tbl>
    <w:p w14:paraId="2BD9790E" w14:textId="77777777" w:rsidR="00B44702" w:rsidRDefault="00B44702" w:rsidP="00B44702">
      <w:pPr>
        <w:rPr>
          <w:lang w:val="fr-FR"/>
        </w:rPr>
      </w:pPr>
    </w:p>
    <w:p w14:paraId="1A8DF855" w14:textId="5F248675" w:rsidR="0044507C" w:rsidRPr="0044507C" w:rsidRDefault="0044507C" w:rsidP="0044507C">
      <w:pPr>
        <w:pStyle w:val="ListParagraph"/>
        <w:numPr>
          <w:ilvl w:val="0"/>
          <w:numId w:val="47"/>
        </w:numPr>
        <w:rPr>
          <w:b/>
          <w:bCs/>
          <w:sz w:val="22"/>
          <w:szCs w:val="32"/>
          <w:lang w:val="fr-FR"/>
        </w:rPr>
      </w:pPr>
      <w:r w:rsidRPr="0044507C">
        <w:rPr>
          <w:b/>
          <w:bCs/>
          <w:sz w:val="22"/>
          <w:szCs w:val="32"/>
          <w:lang w:val="fr-FR"/>
        </w:rPr>
        <w:t xml:space="preserve">Impact / </w:t>
      </w:r>
      <w:proofErr w:type="spellStart"/>
      <w:r w:rsidRPr="0044507C">
        <w:rPr>
          <w:b/>
          <w:bCs/>
          <w:sz w:val="22"/>
          <w:szCs w:val="32"/>
          <w:lang w:val="fr-FR"/>
        </w:rPr>
        <w:t>Knowledge</w:t>
      </w:r>
      <w:proofErr w:type="spellEnd"/>
      <w:r w:rsidRPr="0044507C">
        <w:rPr>
          <w:b/>
          <w:bCs/>
          <w:sz w:val="22"/>
          <w:szCs w:val="32"/>
          <w:lang w:val="fr-FR"/>
        </w:rPr>
        <w:t xml:space="preserve"> utilisation</w:t>
      </w:r>
      <w:r>
        <w:rPr>
          <w:b/>
          <w:bCs/>
          <w:sz w:val="22"/>
          <w:szCs w:val="32"/>
          <w:lang w:val="fr-FR"/>
        </w:rPr>
        <w:t xml:space="preserve"> </w:t>
      </w:r>
      <w:r w:rsidRPr="0044507C">
        <w:rPr>
          <w:lang w:val="fr-FR"/>
        </w:rPr>
        <w:t xml:space="preserve">(Max. 400 </w:t>
      </w:r>
      <w:proofErr w:type="spellStart"/>
      <w:r w:rsidRPr="0044507C">
        <w:rPr>
          <w:lang w:val="fr-FR"/>
        </w:rPr>
        <w:t>words</w:t>
      </w:r>
      <w:proofErr w:type="spellEnd"/>
      <w:r w:rsidRPr="0044507C">
        <w:rPr>
          <w:lang w:val="fr-FR"/>
        </w:rPr>
        <w:t>)</w:t>
      </w:r>
    </w:p>
    <w:p w14:paraId="785A9F3B" w14:textId="77777777" w:rsidR="0044507C" w:rsidRPr="0044507C" w:rsidRDefault="0044507C" w:rsidP="0044507C">
      <w:pPr>
        <w:pStyle w:val="ListParagraph"/>
        <w:rPr>
          <w:b/>
          <w:bCs/>
          <w:sz w:val="22"/>
          <w:szCs w:val="32"/>
          <w:lang w:val="fr-FR"/>
        </w:rPr>
      </w:pPr>
    </w:p>
    <w:p w14:paraId="537C8548" w14:textId="3AFBE3F2" w:rsidR="0044507C" w:rsidRDefault="0044507C" w:rsidP="0044507C">
      <w:pPr>
        <w:pStyle w:val="ListParagraph"/>
        <w:numPr>
          <w:ilvl w:val="0"/>
          <w:numId w:val="48"/>
        </w:numPr>
        <w:rPr>
          <w:lang w:val="fr-FR"/>
        </w:rPr>
      </w:pPr>
      <w:proofErr w:type="spellStart"/>
      <w:r w:rsidRPr="0044507C">
        <w:rPr>
          <w:lang w:val="fr-FR"/>
        </w:rPr>
        <w:t>Describe</w:t>
      </w:r>
      <w:proofErr w:type="spellEnd"/>
      <w:r w:rsidRPr="0044507C">
        <w:rPr>
          <w:lang w:val="fr-FR"/>
        </w:rPr>
        <w:t xml:space="preserve"> the relevance of the </w:t>
      </w:r>
      <w:proofErr w:type="spellStart"/>
      <w:r w:rsidRPr="0044507C">
        <w:rPr>
          <w:lang w:val="fr-FR"/>
        </w:rPr>
        <w:t>results</w:t>
      </w:r>
      <w:proofErr w:type="spellEnd"/>
      <w:r w:rsidRPr="0044507C">
        <w:rPr>
          <w:lang w:val="fr-FR"/>
        </w:rPr>
        <w:t xml:space="preserve"> and/or insights </w:t>
      </w:r>
      <w:proofErr w:type="spellStart"/>
      <w:r w:rsidRPr="0044507C">
        <w:rPr>
          <w:lang w:val="fr-FR"/>
        </w:rPr>
        <w:t>from</w:t>
      </w:r>
      <w:proofErr w:type="spellEnd"/>
      <w:r w:rsidRPr="0044507C">
        <w:rPr>
          <w:lang w:val="fr-FR"/>
        </w:rPr>
        <w:t xml:space="preserve"> the </w:t>
      </w:r>
      <w:proofErr w:type="spellStart"/>
      <w:r w:rsidRPr="0044507C">
        <w:rPr>
          <w:lang w:val="fr-FR"/>
        </w:rPr>
        <w:t>research</w:t>
      </w:r>
      <w:proofErr w:type="spellEnd"/>
      <w:r w:rsidRPr="0044507C">
        <w:rPr>
          <w:lang w:val="fr-FR"/>
        </w:rPr>
        <w:t xml:space="preserve"> for and the contribution to </w:t>
      </w:r>
      <w:proofErr w:type="spellStart"/>
      <w:r w:rsidRPr="0044507C">
        <w:rPr>
          <w:lang w:val="fr-FR"/>
        </w:rPr>
        <w:t>solving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economic</w:t>
      </w:r>
      <w:proofErr w:type="spellEnd"/>
      <w:r w:rsidRPr="0044507C">
        <w:rPr>
          <w:lang w:val="fr-FR"/>
        </w:rPr>
        <w:t xml:space="preserve">, </w:t>
      </w:r>
      <w:proofErr w:type="spellStart"/>
      <w:r w:rsidRPr="0044507C">
        <w:rPr>
          <w:lang w:val="fr-FR"/>
        </w:rPr>
        <w:t>societal</w:t>
      </w:r>
      <w:proofErr w:type="spellEnd"/>
      <w:r w:rsidRPr="0044507C">
        <w:rPr>
          <w:lang w:val="fr-FR"/>
        </w:rPr>
        <w:t xml:space="preserve">, cultural, </w:t>
      </w:r>
      <w:proofErr w:type="spellStart"/>
      <w:r w:rsidRPr="0044507C">
        <w:rPr>
          <w:lang w:val="fr-FR"/>
        </w:rPr>
        <w:t>policy-related</w:t>
      </w:r>
      <w:proofErr w:type="spellEnd"/>
      <w:r w:rsidRPr="0044507C">
        <w:rPr>
          <w:lang w:val="fr-FR"/>
        </w:rPr>
        <w:t xml:space="preserve"> or </w:t>
      </w:r>
      <w:proofErr w:type="spellStart"/>
      <w:r w:rsidRPr="0044507C">
        <w:rPr>
          <w:lang w:val="fr-FR"/>
        </w:rPr>
        <w:t>technical</w:t>
      </w:r>
      <w:proofErr w:type="spellEnd"/>
      <w:r w:rsidRPr="0044507C">
        <w:rPr>
          <w:lang w:val="fr-FR"/>
        </w:rPr>
        <w:t xml:space="preserve"> </w:t>
      </w:r>
      <w:proofErr w:type="gramStart"/>
      <w:r w:rsidRPr="0044507C">
        <w:rPr>
          <w:lang w:val="fr-FR"/>
        </w:rPr>
        <w:t>challenges;</w:t>
      </w:r>
      <w:proofErr w:type="gramEnd"/>
    </w:p>
    <w:p w14:paraId="33B3FCFD" w14:textId="77777777" w:rsidR="0044507C" w:rsidRPr="0044507C" w:rsidRDefault="0044507C" w:rsidP="0044507C">
      <w:pPr>
        <w:pStyle w:val="ListParagraph"/>
        <w:rPr>
          <w:lang w:val="fr-FR"/>
        </w:rPr>
      </w:pPr>
    </w:p>
    <w:p w14:paraId="42C492E0" w14:textId="4D0D6153" w:rsidR="0044507C" w:rsidRPr="0044507C" w:rsidRDefault="0044507C" w:rsidP="0044507C">
      <w:pPr>
        <w:pStyle w:val="ListParagraph"/>
        <w:numPr>
          <w:ilvl w:val="0"/>
          <w:numId w:val="48"/>
        </w:numPr>
        <w:rPr>
          <w:lang w:val="fr-FR"/>
        </w:rPr>
      </w:pPr>
      <w:proofErr w:type="spellStart"/>
      <w:r w:rsidRPr="0044507C">
        <w:rPr>
          <w:lang w:val="fr-FR"/>
        </w:rPr>
        <w:t>Describe</w:t>
      </w:r>
      <w:proofErr w:type="spellEnd"/>
      <w:r w:rsidRPr="0044507C">
        <w:rPr>
          <w:lang w:val="fr-FR"/>
        </w:rPr>
        <w:t xml:space="preserve"> the </w:t>
      </w:r>
      <w:proofErr w:type="spellStart"/>
      <w:r w:rsidRPr="0044507C">
        <w:rPr>
          <w:lang w:val="fr-FR"/>
        </w:rPr>
        <w:t>effectiveness</w:t>
      </w:r>
      <w:proofErr w:type="spellEnd"/>
      <w:r w:rsidRPr="0044507C">
        <w:rPr>
          <w:lang w:val="fr-FR"/>
        </w:rPr>
        <w:t xml:space="preserve"> and </w:t>
      </w:r>
      <w:proofErr w:type="spellStart"/>
      <w:r w:rsidRPr="0044507C">
        <w:rPr>
          <w:lang w:val="fr-FR"/>
        </w:rPr>
        <w:t>feasibility</w:t>
      </w:r>
      <w:proofErr w:type="spellEnd"/>
      <w:r w:rsidRPr="0044507C">
        <w:rPr>
          <w:lang w:val="fr-FR"/>
        </w:rPr>
        <w:t xml:space="preserve"> of the </w:t>
      </w:r>
      <w:proofErr w:type="spellStart"/>
      <w:r w:rsidRPr="0044507C">
        <w:rPr>
          <w:lang w:val="fr-FR"/>
        </w:rPr>
        <w:t>proposed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approach</w:t>
      </w:r>
      <w:proofErr w:type="spellEnd"/>
      <w:r w:rsidRPr="0044507C">
        <w:rPr>
          <w:lang w:val="fr-FR"/>
        </w:rPr>
        <w:t xml:space="preserve"> for </w:t>
      </w:r>
      <w:proofErr w:type="spellStart"/>
      <w:r w:rsidRPr="0044507C">
        <w:rPr>
          <w:lang w:val="fr-FR"/>
        </w:rPr>
        <w:t>knowledge</w:t>
      </w:r>
      <w:proofErr w:type="spellEnd"/>
      <w:r w:rsidRPr="0044507C">
        <w:rPr>
          <w:lang w:val="fr-FR"/>
        </w:rPr>
        <w:t xml:space="preserve"> use </w:t>
      </w:r>
      <w:proofErr w:type="spellStart"/>
      <w:r w:rsidRPr="0044507C">
        <w:rPr>
          <w:lang w:val="fr-FR"/>
        </w:rPr>
        <w:t>with</w:t>
      </w:r>
      <w:proofErr w:type="spellEnd"/>
      <w:r w:rsidRPr="0044507C">
        <w:rPr>
          <w:lang w:val="fr-FR"/>
        </w:rPr>
        <w:t xml:space="preserve"> respect to meeting the </w:t>
      </w:r>
      <w:proofErr w:type="spellStart"/>
      <w:r w:rsidRPr="0044507C">
        <w:rPr>
          <w:lang w:val="fr-FR"/>
        </w:rPr>
        <w:t>need</w:t>
      </w:r>
      <w:proofErr w:type="spellEnd"/>
      <w:r w:rsidRPr="0044507C">
        <w:rPr>
          <w:lang w:val="fr-FR"/>
        </w:rPr>
        <w:t xml:space="preserve">(s) of </w:t>
      </w:r>
      <w:proofErr w:type="spellStart"/>
      <w:r w:rsidRPr="0044507C">
        <w:rPr>
          <w:lang w:val="fr-FR"/>
        </w:rPr>
        <w:t>third</w:t>
      </w:r>
      <w:proofErr w:type="spellEnd"/>
      <w:r w:rsidRPr="0044507C">
        <w:rPr>
          <w:lang w:val="fr-FR"/>
        </w:rPr>
        <w:t xml:space="preserve"> parties </w:t>
      </w:r>
      <w:proofErr w:type="spellStart"/>
      <w:r w:rsidRPr="0044507C">
        <w:rPr>
          <w:lang w:val="fr-FR"/>
        </w:rPr>
        <w:t>within</w:t>
      </w:r>
      <w:proofErr w:type="spellEnd"/>
      <w:r w:rsidRPr="0044507C">
        <w:rPr>
          <w:lang w:val="fr-FR"/>
        </w:rPr>
        <w:t xml:space="preserve"> and </w:t>
      </w:r>
      <w:proofErr w:type="spellStart"/>
      <w:r w:rsidRPr="0044507C">
        <w:rPr>
          <w:lang w:val="fr-FR"/>
        </w:rPr>
        <w:t>outside</w:t>
      </w:r>
      <w:proofErr w:type="spellEnd"/>
      <w:r w:rsidRPr="0044507C">
        <w:rPr>
          <w:lang w:val="fr-FR"/>
        </w:rPr>
        <w:t xml:space="preserve"> of the </w:t>
      </w:r>
      <w:proofErr w:type="spellStart"/>
      <w:r w:rsidRPr="0044507C">
        <w:rPr>
          <w:lang w:val="fr-FR"/>
        </w:rPr>
        <w:t>academic</w:t>
      </w:r>
      <w:proofErr w:type="spellEnd"/>
      <w:r w:rsidRPr="0044507C">
        <w:rPr>
          <w:lang w:val="fr-FR"/>
        </w:rPr>
        <w:t xml:space="preserve"> </w:t>
      </w:r>
      <w:proofErr w:type="spellStart"/>
      <w:proofErr w:type="gramStart"/>
      <w:r w:rsidRPr="0044507C">
        <w:rPr>
          <w:lang w:val="fr-FR"/>
        </w:rPr>
        <w:t>sector</w:t>
      </w:r>
      <w:proofErr w:type="spellEnd"/>
      <w:r w:rsidRPr="0044507C">
        <w:rPr>
          <w:lang w:val="fr-FR"/>
        </w:rPr>
        <w:t>;</w:t>
      </w:r>
      <w:proofErr w:type="gramEnd"/>
    </w:p>
    <w:p w14:paraId="0A498D76" w14:textId="77777777" w:rsidR="0044507C" w:rsidRPr="0044507C" w:rsidRDefault="0044507C" w:rsidP="0044507C">
      <w:pPr>
        <w:pStyle w:val="ListParagraph"/>
        <w:rPr>
          <w:lang w:val="fr-FR"/>
        </w:rPr>
      </w:pPr>
    </w:p>
    <w:p w14:paraId="14F9BFDD" w14:textId="7DC84E20" w:rsidR="0044507C" w:rsidRPr="004D72CB" w:rsidRDefault="0044507C" w:rsidP="0044507C">
      <w:pPr>
        <w:pStyle w:val="ListParagraph"/>
        <w:numPr>
          <w:ilvl w:val="0"/>
          <w:numId w:val="48"/>
        </w:numPr>
        <w:rPr>
          <w:lang w:val="fr-FR"/>
        </w:rPr>
      </w:pPr>
      <w:r w:rsidRPr="0044507C">
        <w:rPr>
          <w:lang w:val="fr-FR"/>
        </w:rPr>
        <w:t xml:space="preserve">In the case of </w:t>
      </w:r>
      <w:proofErr w:type="spellStart"/>
      <w:r w:rsidRPr="0044507C">
        <w:rPr>
          <w:lang w:val="fr-FR"/>
        </w:rPr>
        <w:t>research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that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does</w:t>
      </w:r>
      <w:proofErr w:type="spellEnd"/>
      <w:r w:rsidRPr="0044507C">
        <w:rPr>
          <w:lang w:val="fr-FR"/>
        </w:rPr>
        <w:t xml:space="preserve"> not </w:t>
      </w:r>
      <w:proofErr w:type="spellStart"/>
      <w:r w:rsidRPr="0044507C">
        <w:rPr>
          <w:lang w:val="fr-FR"/>
        </w:rPr>
        <w:t>lend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itself</w:t>
      </w:r>
      <w:proofErr w:type="spellEnd"/>
      <w:r w:rsidRPr="0044507C">
        <w:rPr>
          <w:lang w:val="fr-FR"/>
        </w:rPr>
        <w:t xml:space="preserve"> to </w:t>
      </w:r>
      <w:proofErr w:type="spellStart"/>
      <w:r w:rsidRPr="0044507C">
        <w:rPr>
          <w:lang w:val="fr-FR"/>
        </w:rPr>
        <w:t>knowledge</w:t>
      </w:r>
      <w:proofErr w:type="spellEnd"/>
      <w:r w:rsidRPr="0044507C">
        <w:rPr>
          <w:lang w:val="fr-FR"/>
        </w:rPr>
        <w:t xml:space="preserve"> use as </w:t>
      </w:r>
      <w:proofErr w:type="spellStart"/>
      <w:r w:rsidRPr="0044507C">
        <w:rPr>
          <w:lang w:val="fr-FR"/>
        </w:rPr>
        <w:t>described</w:t>
      </w:r>
      <w:proofErr w:type="spellEnd"/>
      <w:r w:rsidRPr="0044507C">
        <w:rPr>
          <w:lang w:val="fr-FR"/>
        </w:rPr>
        <w:t xml:space="preserve"> in the </w:t>
      </w:r>
      <w:proofErr w:type="spellStart"/>
      <w:r w:rsidRPr="0044507C">
        <w:rPr>
          <w:lang w:val="fr-FR"/>
        </w:rPr>
        <w:t>aforementioned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terms</w:t>
      </w:r>
      <w:proofErr w:type="spellEnd"/>
      <w:r w:rsidRPr="0044507C">
        <w:rPr>
          <w:lang w:val="fr-FR"/>
        </w:rPr>
        <w:t xml:space="preserve">, the </w:t>
      </w:r>
      <w:proofErr w:type="spellStart"/>
      <w:r w:rsidRPr="0044507C">
        <w:rPr>
          <w:lang w:val="fr-FR"/>
        </w:rPr>
        <w:t>researcher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is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requested</w:t>
      </w:r>
      <w:proofErr w:type="spellEnd"/>
      <w:r w:rsidRPr="0044507C">
        <w:rPr>
          <w:lang w:val="fr-FR"/>
        </w:rPr>
        <w:t xml:space="preserve"> to </w:t>
      </w:r>
      <w:proofErr w:type="spellStart"/>
      <w:r w:rsidRPr="0044507C">
        <w:rPr>
          <w:lang w:val="fr-FR"/>
        </w:rPr>
        <w:t>briefly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explain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why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he</w:t>
      </w:r>
      <w:proofErr w:type="spellEnd"/>
      <w:r w:rsidRPr="0044507C">
        <w:rPr>
          <w:lang w:val="fr-FR"/>
        </w:rPr>
        <w:t>/</w:t>
      </w:r>
      <w:proofErr w:type="spellStart"/>
      <w:r w:rsidRPr="0044507C">
        <w:rPr>
          <w:lang w:val="fr-FR"/>
        </w:rPr>
        <w:t>she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believes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that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knowledge</w:t>
      </w:r>
      <w:proofErr w:type="spellEnd"/>
      <w:r w:rsidRPr="0044507C">
        <w:rPr>
          <w:lang w:val="fr-FR"/>
        </w:rPr>
        <w:t xml:space="preserve"> use </w:t>
      </w:r>
      <w:proofErr w:type="spellStart"/>
      <w:r w:rsidRPr="0044507C">
        <w:rPr>
          <w:lang w:val="fr-FR"/>
        </w:rPr>
        <w:t>is</w:t>
      </w:r>
      <w:proofErr w:type="spellEnd"/>
      <w:r w:rsidRPr="0044507C">
        <w:rPr>
          <w:lang w:val="fr-FR"/>
        </w:rPr>
        <w:t xml:space="preserve"> not applicable to the </w:t>
      </w:r>
      <w:proofErr w:type="spellStart"/>
      <w:r w:rsidRPr="0044507C">
        <w:rPr>
          <w:lang w:val="fr-FR"/>
        </w:rPr>
        <w:t>proposed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research</w:t>
      </w:r>
      <w:proofErr w:type="spellEnd"/>
      <w:r w:rsidRPr="0044507C">
        <w:rPr>
          <w:lang w:val="fr-FR"/>
        </w:rPr>
        <w:t>.</w:t>
      </w:r>
    </w:p>
    <w:p w14:paraId="4C424E16" w14:textId="77777777" w:rsidR="0044507C" w:rsidRPr="0044507C" w:rsidRDefault="0044507C" w:rsidP="0044507C">
      <w:pPr>
        <w:rPr>
          <w:lang w:val="fr-FR"/>
        </w:rPr>
      </w:pPr>
    </w:p>
    <w:p w14:paraId="37E475BE" w14:textId="6EC6DE8F" w:rsidR="0044507C" w:rsidRDefault="0044507C" w:rsidP="0044507C">
      <w:pPr>
        <w:pStyle w:val="ListParagraph"/>
        <w:numPr>
          <w:ilvl w:val="0"/>
          <w:numId w:val="47"/>
        </w:numPr>
        <w:rPr>
          <w:b/>
          <w:bCs/>
          <w:sz w:val="22"/>
          <w:szCs w:val="32"/>
          <w:lang w:val="fr-FR"/>
        </w:rPr>
      </w:pPr>
      <w:r w:rsidRPr="0044507C">
        <w:rPr>
          <w:b/>
          <w:bCs/>
          <w:sz w:val="22"/>
          <w:szCs w:val="32"/>
          <w:lang w:val="fr-FR"/>
        </w:rPr>
        <w:t xml:space="preserve"> </w:t>
      </w:r>
      <w:proofErr w:type="spellStart"/>
      <w:r w:rsidRPr="0044507C">
        <w:rPr>
          <w:b/>
          <w:bCs/>
          <w:sz w:val="22"/>
          <w:szCs w:val="32"/>
          <w:lang w:val="fr-FR"/>
        </w:rPr>
        <w:t>Literature</w:t>
      </w:r>
      <w:proofErr w:type="spellEnd"/>
      <w:r w:rsidRPr="0044507C">
        <w:rPr>
          <w:b/>
          <w:bCs/>
          <w:sz w:val="22"/>
          <w:szCs w:val="32"/>
          <w:lang w:val="fr-FR"/>
        </w:rPr>
        <w:t xml:space="preserve"> </w:t>
      </w:r>
      <w:proofErr w:type="spellStart"/>
      <w:r w:rsidRPr="0044507C">
        <w:rPr>
          <w:b/>
          <w:bCs/>
          <w:sz w:val="22"/>
          <w:szCs w:val="32"/>
          <w:lang w:val="fr-FR"/>
        </w:rPr>
        <w:t>references</w:t>
      </w:r>
      <w:proofErr w:type="spellEnd"/>
    </w:p>
    <w:p w14:paraId="0A57E24A" w14:textId="77777777" w:rsidR="004D72CB" w:rsidRDefault="004D72CB" w:rsidP="004D72CB">
      <w:pPr>
        <w:pStyle w:val="ListParagraph"/>
        <w:rPr>
          <w:b/>
          <w:bCs/>
          <w:sz w:val="22"/>
          <w:szCs w:val="32"/>
          <w:lang w:val="fr-FR"/>
        </w:rPr>
      </w:pPr>
    </w:p>
    <w:p w14:paraId="50434B67" w14:textId="77777777" w:rsidR="004D72CB" w:rsidRDefault="004D72CB" w:rsidP="004D72CB">
      <w:pPr>
        <w:pStyle w:val="ListParagraph"/>
        <w:rPr>
          <w:b/>
          <w:bCs/>
          <w:sz w:val="22"/>
          <w:szCs w:val="32"/>
          <w:lang w:val="fr-FR"/>
        </w:rPr>
      </w:pPr>
    </w:p>
    <w:p w14:paraId="53953DAC" w14:textId="568CAC95" w:rsidR="004D72CB" w:rsidRPr="004D72CB" w:rsidRDefault="004D72CB" w:rsidP="004D72CB">
      <w:pPr>
        <w:pStyle w:val="ListParagraph"/>
        <w:numPr>
          <w:ilvl w:val="0"/>
          <w:numId w:val="47"/>
        </w:numPr>
        <w:rPr>
          <w:b/>
          <w:sz w:val="22"/>
          <w:szCs w:val="32"/>
        </w:rPr>
      </w:pPr>
      <w:r w:rsidRPr="004D72CB">
        <w:rPr>
          <w:b/>
          <w:spacing w:val="-3"/>
          <w:sz w:val="22"/>
          <w:szCs w:val="32"/>
        </w:rPr>
        <w:t>Other</w:t>
      </w:r>
      <w:r w:rsidRPr="004D72CB">
        <w:rPr>
          <w:b/>
          <w:spacing w:val="-9"/>
          <w:sz w:val="22"/>
          <w:szCs w:val="32"/>
        </w:rPr>
        <w:t xml:space="preserve"> </w:t>
      </w:r>
      <w:r w:rsidRPr="004D72CB">
        <w:rPr>
          <w:b/>
          <w:spacing w:val="-2"/>
          <w:sz w:val="22"/>
          <w:szCs w:val="32"/>
        </w:rPr>
        <w:t>funding</w:t>
      </w:r>
    </w:p>
    <w:p w14:paraId="4FDACA57" w14:textId="77777777" w:rsidR="004D72CB" w:rsidRPr="004D72CB" w:rsidRDefault="004D72CB" w:rsidP="004D72CB">
      <w:pPr>
        <w:pStyle w:val="ListParagraph"/>
        <w:rPr>
          <w:b/>
          <w:sz w:val="22"/>
          <w:szCs w:val="32"/>
        </w:rPr>
      </w:pPr>
    </w:p>
    <w:p w14:paraId="1F6BBFA9" w14:textId="77777777" w:rsidR="004D72CB" w:rsidRDefault="004D72CB" w:rsidP="004D72CB">
      <w:pPr>
        <w:spacing w:before="8" w:line="237" w:lineRule="auto"/>
        <w:ind w:left="360" w:right="122"/>
        <w:rPr>
          <w:i/>
          <w:sz w:val="22"/>
          <w:szCs w:val="32"/>
        </w:rPr>
      </w:pPr>
      <w:r w:rsidRPr="004D72CB">
        <w:rPr>
          <w:i/>
          <w:sz w:val="22"/>
          <w:szCs w:val="32"/>
        </w:rPr>
        <w:t>If applicable, please provide information on any other contributions towards this project that you have</w:t>
      </w:r>
      <w:r w:rsidRPr="004D72CB">
        <w:rPr>
          <w:i/>
          <w:spacing w:val="-47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either</w:t>
      </w:r>
      <w:r w:rsidRPr="004D72CB">
        <w:rPr>
          <w:i/>
          <w:spacing w:val="-4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secured</w:t>
      </w:r>
      <w:r w:rsidRPr="004D72CB">
        <w:rPr>
          <w:i/>
          <w:spacing w:val="-5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already or</w:t>
      </w:r>
      <w:r w:rsidRPr="004D72CB">
        <w:rPr>
          <w:i/>
          <w:spacing w:val="-1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will need</w:t>
      </w:r>
      <w:r w:rsidRPr="004D72CB">
        <w:rPr>
          <w:i/>
          <w:spacing w:val="-2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to secure before</w:t>
      </w:r>
      <w:r w:rsidRPr="004D72CB">
        <w:rPr>
          <w:i/>
          <w:spacing w:val="-4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the</w:t>
      </w:r>
      <w:r w:rsidRPr="004D72CB">
        <w:rPr>
          <w:i/>
          <w:spacing w:val="-1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project</w:t>
      </w:r>
      <w:r w:rsidRPr="004D72CB">
        <w:rPr>
          <w:i/>
          <w:spacing w:val="-4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can</w:t>
      </w:r>
      <w:r w:rsidRPr="004D72CB">
        <w:rPr>
          <w:i/>
          <w:spacing w:val="-1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start.</w:t>
      </w:r>
    </w:p>
    <w:p w14:paraId="23860E9D" w14:textId="77777777" w:rsidR="004D72CB" w:rsidRPr="004D72CB" w:rsidRDefault="004D72CB" w:rsidP="004D72CB">
      <w:pPr>
        <w:spacing w:before="8" w:line="237" w:lineRule="auto"/>
        <w:ind w:left="360" w:right="122"/>
        <w:rPr>
          <w:i/>
          <w:sz w:val="22"/>
          <w:szCs w:val="32"/>
        </w:rPr>
      </w:pPr>
    </w:p>
    <w:p w14:paraId="03A47783" w14:textId="77777777" w:rsidR="004D72CB" w:rsidRDefault="004D72CB" w:rsidP="004D72CB">
      <w:pPr>
        <w:pStyle w:val="BodyText"/>
        <w:spacing w:before="4"/>
        <w:ind w:left="720"/>
        <w:rPr>
          <w:i/>
        </w:rPr>
      </w:pPr>
    </w:p>
    <w:tbl>
      <w:tblPr>
        <w:tblStyle w:val="TableNormal1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1913"/>
        <w:gridCol w:w="1207"/>
        <w:gridCol w:w="1841"/>
        <w:gridCol w:w="3768"/>
      </w:tblGrid>
      <w:tr w:rsidR="004D72CB" w14:paraId="3D4B2104" w14:textId="77777777" w:rsidTr="004D72CB">
        <w:trPr>
          <w:trHeight w:val="144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25F5827" w14:textId="77777777" w:rsidR="004D72CB" w:rsidRDefault="004D72CB" w:rsidP="003F29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3" w:type="dxa"/>
          </w:tcPr>
          <w:p w14:paraId="7EC5CC8C" w14:textId="77777777" w:rsidR="004D72CB" w:rsidRPr="004D72CB" w:rsidRDefault="004D72CB" w:rsidP="003F29FC">
            <w:pPr>
              <w:pStyle w:val="TableParagraph"/>
              <w:spacing w:before="40"/>
              <w:ind w:left="145" w:right="357"/>
              <w:rPr>
                <w:color w:val="002060"/>
              </w:rPr>
            </w:pPr>
            <w:r w:rsidRPr="004D72CB">
              <w:rPr>
                <w:b/>
                <w:color w:val="002060"/>
                <w:spacing w:val="-2"/>
              </w:rPr>
              <w:t xml:space="preserve">Funding </w:t>
            </w:r>
            <w:r w:rsidRPr="004D72CB">
              <w:rPr>
                <w:b/>
                <w:color w:val="002060"/>
                <w:spacing w:val="-1"/>
              </w:rPr>
              <w:t>Source</w:t>
            </w:r>
            <w:r w:rsidRPr="004D72CB">
              <w:rPr>
                <w:b/>
                <w:color w:val="002060"/>
                <w:spacing w:val="-47"/>
              </w:rPr>
              <w:t xml:space="preserve"> </w:t>
            </w:r>
            <w:r w:rsidRPr="004D72CB">
              <w:rPr>
                <w:b/>
                <w:color w:val="002060"/>
              </w:rPr>
              <w:t xml:space="preserve">and Type </w:t>
            </w:r>
            <w:r w:rsidRPr="004D72CB">
              <w:rPr>
                <w:color w:val="002060"/>
              </w:rPr>
              <w:t>(e.g.</w:t>
            </w:r>
            <w:r w:rsidRPr="004D72CB">
              <w:rPr>
                <w:color w:val="002060"/>
                <w:spacing w:val="1"/>
              </w:rPr>
              <w:t xml:space="preserve"> </w:t>
            </w:r>
            <w:r w:rsidRPr="004D72CB">
              <w:rPr>
                <w:color w:val="002060"/>
              </w:rPr>
              <w:t>Department/</w:t>
            </w:r>
            <w:r w:rsidRPr="004D72CB">
              <w:rPr>
                <w:color w:val="002060"/>
                <w:spacing w:val="1"/>
              </w:rPr>
              <w:t xml:space="preserve"> </w:t>
            </w:r>
            <w:r w:rsidRPr="004D72CB">
              <w:rPr>
                <w:color w:val="002060"/>
              </w:rPr>
              <w:t>Industry/</w:t>
            </w:r>
            <w:r w:rsidRPr="004D72CB">
              <w:rPr>
                <w:color w:val="002060"/>
                <w:spacing w:val="1"/>
              </w:rPr>
              <w:t xml:space="preserve"> </w:t>
            </w:r>
            <w:r w:rsidRPr="004D72CB">
              <w:rPr>
                <w:color w:val="002060"/>
              </w:rPr>
              <w:t>Government)</w:t>
            </w:r>
          </w:p>
        </w:tc>
        <w:tc>
          <w:tcPr>
            <w:tcW w:w="1207" w:type="dxa"/>
          </w:tcPr>
          <w:p w14:paraId="054504C8" w14:textId="77777777" w:rsidR="004D72CB" w:rsidRPr="004D72CB" w:rsidRDefault="004D72CB" w:rsidP="003F29FC">
            <w:pPr>
              <w:pStyle w:val="TableParagraph"/>
              <w:spacing w:before="8"/>
              <w:rPr>
                <w:i/>
                <w:color w:val="002060"/>
                <w:sz w:val="25"/>
              </w:rPr>
            </w:pPr>
          </w:p>
          <w:p w14:paraId="43D5321D" w14:textId="77777777" w:rsidR="004D72CB" w:rsidRPr="004D72CB" w:rsidRDefault="004D72CB" w:rsidP="003F29FC">
            <w:pPr>
              <w:pStyle w:val="TableParagraph"/>
              <w:ind w:left="136" w:right="247"/>
              <w:rPr>
                <w:color w:val="002060"/>
              </w:rPr>
            </w:pPr>
            <w:r w:rsidRPr="004D72CB">
              <w:rPr>
                <w:b/>
                <w:color w:val="002060"/>
              </w:rPr>
              <w:t>Funding</w:t>
            </w:r>
            <w:r w:rsidRPr="004D72CB">
              <w:rPr>
                <w:b/>
                <w:color w:val="002060"/>
                <w:spacing w:val="1"/>
              </w:rPr>
              <w:t xml:space="preserve"> </w:t>
            </w:r>
            <w:r w:rsidRPr="004D72CB">
              <w:rPr>
                <w:b/>
                <w:color w:val="002060"/>
                <w:spacing w:val="-3"/>
              </w:rPr>
              <w:t>secured?</w:t>
            </w:r>
            <w:r w:rsidRPr="004D72CB">
              <w:rPr>
                <w:b/>
                <w:color w:val="002060"/>
                <w:spacing w:val="-47"/>
              </w:rPr>
              <w:t xml:space="preserve"> </w:t>
            </w:r>
            <w:r w:rsidRPr="004D72CB">
              <w:rPr>
                <w:color w:val="002060"/>
              </w:rPr>
              <w:t>Y/N</w:t>
            </w:r>
          </w:p>
        </w:tc>
        <w:tc>
          <w:tcPr>
            <w:tcW w:w="1841" w:type="dxa"/>
          </w:tcPr>
          <w:p w14:paraId="64F06AFC" w14:textId="77777777" w:rsidR="004D72CB" w:rsidRPr="004D72CB" w:rsidRDefault="004D72CB" w:rsidP="003F29FC">
            <w:pPr>
              <w:pStyle w:val="TableParagraph"/>
              <w:spacing w:before="181"/>
              <w:ind w:left="134" w:right="275"/>
              <w:rPr>
                <w:color w:val="002060"/>
              </w:rPr>
            </w:pPr>
            <w:r w:rsidRPr="004D72CB">
              <w:rPr>
                <w:b/>
                <w:color w:val="002060"/>
              </w:rPr>
              <w:t>Amount of</w:t>
            </w:r>
            <w:r w:rsidRPr="004D72CB">
              <w:rPr>
                <w:b/>
                <w:color w:val="002060"/>
                <w:spacing w:val="1"/>
              </w:rPr>
              <w:t xml:space="preserve"> </w:t>
            </w:r>
            <w:r w:rsidRPr="004D72CB">
              <w:rPr>
                <w:b/>
                <w:color w:val="002060"/>
                <w:spacing w:val="-2"/>
              </w:rPr>
              <w:t xml:space="preserve">Funding </w:t>
            </w:r>
            <w:r w:rsidRPr="004D72CB">
              <w:rPr>
                <w:color w:val="002060"/>
                <w:spacing w:val="-1"/>
              </w:rPr>
              <w:t>(please</w:t>
            </w:r>
            <w:r w:rsidRPr="004D72CB">
              <w:rPr>
                <w:color w:val="002060"/>
                <w:spacing w:val="-47"/>
              </w:rPr>
              <w:t xml:space="preserve"> </w:t>
            </w:r>
            <w:r w:rsidRPr="004D72CB">
              <w:rPr>
                <w:color w:val="002060"/>
              </w:rPr>
              <w:t>clearly identify</w:t>
            </w:r>
            <w:r w:rsidRPr="004D72CB">
              <w:rPr>
                <w:color w:val="002060"/>
                <w:spacing w:val="1"/>
              </w:rPr>
              <w:t xml:space="preserve"> </w:t>
            </w:r>
            <w:r w:rsidRPr="004D72CB">
              <w:rPr>
                <w:color w:val="002060"/>
              </w:rPr>
              <w:t>the currency)</w:t>
            </w:r>
          </w:p>
        </w:tc>
        <w:tc>
          <w:tcPr>
            <w:tcW w:w="3768" w:type="dxa"/>
          </w:tcPr>
          <w:p w14:paraId="76452753" w14:textId="77777777" w:rsidR="004D72CB" w:rsidRPr="004D72CB" w:rsidRDefault="004D72CB" w:rsidP="003F29FC">
            <w:pPr>
              <w:pStyle w:val="TableParagraph"/>
              <w:rPr>
                <w:i/>
                <w:color w:val="002060"/>
              </w:rPr>
            </w:pPr>
          </w:p>
          <w:p w14:paraId="56029CED" w14:textId="77777777" w:rsidR="004D72CB" w:rsidRPr="004D72CB" w:rsidRDefault="004D72CB" w:rsidP="003F29FC">
            <w:pPr>
              <w:pStyle w:val="TableParagraph"/>
              <w:spacing w:before="188" w:line="235" w:lineRule="auto"/>
              <w:ind w:left="134" w:right="414" w:hanging="3"/>
              <w:rPr>
                <w:color w:val="002060"/>
              </w:rPr>
            </w:pPr>
            <w:r w:rsidRPr="004D72CB">
              <w:rPr>
                <w:b/>
                <w:color w:val="002060"/>
                <w:spacing w:val="-1"/>
              </w:rPr>
              <w:t>Comments</w:t>
            </w:r>
            <w:r w:rsidRPr="004D72CB">
              <w:rPr>
                <w:b/>
                <w:color w:val="002060"/>
                <w:spacing w:val="-9"/>
              </w:rPr>
              <w:t xml:space="preserve"> </w:t>
            </w:r>
            <w:r w:rsidRPr="004D72CB">
              <w:rPr>
                <w:color w:val="002060"/>
                <w:spacing w:val="-1"/>
              </w:rPr>
              <w:t>(e.g.,</w:t>
            </w:r>
            <w:r w:rsidRPr="004D72CB">
              <w:rPr>
                <w:color w:val="002060"/>
                <w:spacing w:val="-5"/>
              </w:rPr>
              <w:t xml:space="preserve"> </w:t>
            </w:r>
            <w:r w:rsidRPr="004D72CB">
              <w:rPr>
                <w:color w:val="002060"/>
                <w:spacing w:val="-1"/>
              </w:rPr>
              <w:t>contribution</w:t>
            </w:r>
            <w:r w:rsidRPr="004D72CB">
              <w:rPr>
                <w:color w:val="002060"/>
                <w:spacing w:val="-7"/>
              </w:rPr>
              <w:t xml:space="preserve"> </w:t>
            </w:r>
            <w:r w:rsidRPr="004D72CB">
              <w:rPr>
                <w:color w:val="002060"/>
              </w:rPr>
              <w:t>of</w:t>
            </w:r>
            <w:r w:rsidRPr="004D72CB">
              <w:rPr>
                <w:color w:val="002060"/>
                <w:spacing w:val="-12"/>
              </w:rPr>
              <w:t xml:space="preserve"> </w:t>
            </w:r>
            <w:r w:rsidRPr="004D72CB">
              <w:rPr>
                <w:color w:val="002060"/>
              </w:rPr>
              <w:t>this</w:t>
            </w:r>
            <w:r w:rsidRPr="004D72CB">
              <w:rPr>
                <w:color w:val="002060"/>
                <w:spacing w:val="-47"/>
              </w:rPr>
              <w:t xml:space="preserve"> </w:t>
            </w:r>
            <w:r w:rsidRPr="004D72CB">
              <w:rPr>
                <w:color w:val="002060"/>
              </w:rPr>
              <w:t>funding</w:t>
            </w:r>
            <w:r w:rsidRPr="004D72CB">
              <w:rPr>
                <w:color w:val="002060"/>
                <w:spacing w:val="-4"/>
              </w:rPr>
              <w:t xml:space="preserve"> </w:t>
            </w:r>
            <w:r w:rsidRPr="004D72CB">
              <w:rPr>
                <w:color w:val="002060"/>
              </w:rPr>
              <w:t>to</w:t>
            </w:r>
            <w:r w:rsidRPr="004D72CB">
              <w:rPr>
                <w:color w:val="002060"/>
                <w:spacing w:val="1"/>
              </w:rPr>
              <w:t xml:space="preserve"> </w:t>
            </w:r>
            <w:r w:rsidRPr="004D72CB">
              <w:rPr>
                <w:color w:val="002060"/>
              </w:rPr>
              <w:t>the</w:t>
            </w:r>
            <w:r w:rsidRPr="004D72CB">
              <w:rPr>
                <w:color w:val="002060"/>
                <w:spacing w:val="1"/>
              </w:rPr>
              <w:t xml:space="preserve"> </w:t>
            </w:r>
            <w:r w:rsidRPr="004D72CB">
              <w:rPr>
                <w:color w:val="002060"/>
              </w:rPr>
              <w:t>project)</w:t>
            </w:r>
          </w:p>
        </w:tc>
      </w:tr>
      <w:tr w:rsidR="004D72CB" w14:paraId="1EE13042" w14:textId="77777777" w:rsidTr="004D72CB">
        <w:trPr>
          <w:trHeight w:val="626"/>
        </w:trPr>
        <w:tc>
          <w:tcPr>
            <w:tcW w:w="341" w:type="dxa"/>
            <w:tcBorders>
              <w:top w:val="nil"/>
            </w:tcBorders>
          </w:tcPr>
          <w:p w14:paraId="063E6608" w14:textId="77777777" w:rsidR="004D72CB" w:rsidRPr="004D72CB" w:rsidRDefault="004D72CB" w:rsidP="003F29FC">
            <w:pPr>
              <w:pStyle w:val="TableParagraph"/>
              <w:spacing w:before="88"/>
              <w:ind w:right="46"/>
              <w:jc w:val="right"/>
              <w:rPr>
                <w:color w:val="002060"/>
              </w:rPr>
            </w:pPr>
            <w:r w:rsidRPr="004D72CB">
              <w:rPr>
                <w:color w:val="002060"/>
              </w:rPr>
              <w:t>1</w:t>
            </w:r>
          </w:p>
        </w:tc>
        <w:tc>
          <w:tcPr>
            <w:tcW w:w="1913" w:type="dxa"/>
          </w:tcPr>
          <w:p w14:paraId="22DCF0A3" w14:textId="77777777" w:rsidR="004D72CB" w:rsidRDefault="004D72CB" w:rsidP="003F29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7" w:type="dxa"/>
          </w:tcPr>
          <w:p w14:paraId="11086BBE" w14:textId="77777777" w:rsidR="004D72CB" w:rsidRDefault="004D72CB" w:rsidP="003F29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0B1A194A" w14:textId="77777777" w:rsidR="004D72CB" w:rsidRDefault="004D72CB" w:rsidP="003F29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8" w:type="dxa"/>
          </w:tcPr>
          <w:p w14:paraId="0348E761" w14:textId="77777777" w:rsidR="004D72CB" w:rsidRDefault="004D72CB" w:rsidP="003F29FC">
            <w:pPr>
              <w:pStyle w:val="TableParagraph"/>
              <w:rPr>
                <w:rFonts w:ascii="Times New Roman"/>
              </w:rPr>
            </w:pPr>
          </w:p>
        </w:tc>
      </w:tr>
      <w:tr w:rsidR="004D72CB" w14:paraId="58477101" w14:textId="77777777" w:rsidTr="004D72CB">
        <w:trPr>
          <w:trHeight w:val="691"/>
        </w:trPr>
        <w:tc>
          <w:tcPr>
            <w:tcW w:w="341" w:type="dxa"/>
          </w:tcPr>
          <w:p w14:paraId="40051A69" w14:textId="77777777" w:rsidR="004D72CB" w:rsidRPr="004D72CB" w:rsidRDefault="004D72CB" w:rsidP="003F29FC">
            <w:pPr>
              <w:pStyle w:val="TableParagraph"/>
              <w:spacing w:before="136"/>
              <w:ind w:right="46"/>
              <w:jc w:val="right"/>
              <w:rPr>
                <w:color w:val="002060"/>
              </w:rPr>
            </w:pPr>
            <w:r w:rsidRPr="004D72CB">
              <w:rPr>
                <w:color w:val="002060"/>
              </w:rPr>
              <w:t>2</w:t>
            </w:r>
          </w:p>
        </w:tc>
        <w:tc>
          <w:tcPr>
            <w:tcW w:w="1913" w:type="dxa"/>
          </w:tcPr>
          <w:p w14:paraId="1ED31519" w14:textId="77777777" w:rsidR="004D72CB" w:rsidRDefault="004D72CB" w:rsidP="003F29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7" w:type="dxa"/>
          </w:tcPr>
          <w:p w14:paraId="22DD2997" w14:textId="77777777" w:rsidR="004D72CB" w:rsidRDefault="004D72CB" w:rsidP="003F29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1991409A" w14:textId="77777777" w:rsidR="004D72CB" w:rsidRDefault="004D72CB" w:rsidP="003F29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8" w:type="dxa"/>
          </w:tcPr>
          <w:p w14:paraId="74681701" w14:textId="77777777" w:rsidR="004D72CB" w:rsidRDefault="004D72CB" w:rsidP="003F29FC">
            <w:pPr>
              <w:pStyle w:val="TableParagraph"/>
              <w:rPr>
                <w:rFonts w:ascii="Times New Roman"/>
              </w:rPr>
            </w:pPr>
          </w:p>
        </w:tc>
      </w:tr>
    </w:tbl>
    <w:p w14:paraId="69D19D12" w14:textId="77777777" w:rsidR="004D72CB" w:rsidRDefault="004D72CB" w:rsidP="004D72CB">
      <w:pPr>
        <w:rPr>
          <w:b/>
          <w:bCs/>
          <w:sz w:val="22"/>
          <w:szCs w:val="32"/>
          <w:lang w:val="fr-FR"/>
        </w:rPr>
      </w:pPr>
    </w:p>
    <w:p w14:paraId="5012D517" w14:textId="7C369798" w:rsidR="004D72CB" w:rsidRPr="004D72CB" w:rsidRDefault="004D72CB" w:rsidP="004D72CB">
      <w:pPr>
        <w:pStyle w:val="ListParagraph"/>
        <w:numPr>
          <w:ilvl w:val="0"/>
          <w:numId w:val="47"/>
        </w:numPr>
        <w:rPr>
          <w:b/>
          <w:spacing w:val="-3"/>
          <w:sz w:val="22"/>
          <w:szCs w:val="32"/>
        </w:rPr>
      </w:pPr>
      <w:r w:rsidRPr="004D72CB">
        <w:rPr>
          <w:b/>
          <w:spacing w:val="-3"/>
          <w:sz w:val="22"/>
          <w:szCs w:val="32"/>
        </w:rPr>
        <w:t>Ethics and Other Approvals</w:t>
      </w:r>
    </w:p>
    <w:p w14:paraId="7D85AFBD" w14:textId="77777777" w:rsidR="004D72CB" w:rsidRDefault="004D72CB" w:rsidP="004D72CB">
      <w:pPr>
        <w:pStyle w:val="BodyText"/>
        <w:spacing w:before="6"/>
        <w:rPr>
          <w:b/>
          <w:sz w:val="26"/>
        </w:rPr>
      </w:pPr>
    </w:p>
    <w:p w14:paraId="0CB3E471" w14:textId="77777777" w:rsidR="004D72CB" w:rsidRPr="004D72CB" w:rsidRDefault="004D72CB" w:rsidP="004D72CB">
      <w:pPr>
        <w:pStyle w:val="BodyText"/>
        <w:ind w:left="173"/>
        <w:rPr>
          <w:rFonts w:asciiTheme="majorHAnsi" w:hAnsiTheme="majorHAnsi" w:cstheme="majorHAnsi"/>
          <w:color w:val="002060"/>
          <w:spacing w:val="-1"/>
        </w:rPr>
      </w:pPr>
      <w:r w:rsidRPr="004D72CB">
        <w:rPr>
          <w:rFonts w:asciiTheme="majorHAnsi" w:hAnsiTheme="majorHAnsi" w:cstheme="majorHAnsi"/>
          <w:color w:val="002060"/>
          <w:spacing w:val="-2"/>
        </w:rPr>
        <w:t>Information</w:t>
      </w:r>
      <w:r w:rsidRPr="004D72CB">
        <w:rPr>
          <w:rFonts w:asciiTheme="majorHAnsi" w:hAnsiTheme="majorHAnsi" w:cstheme="majorHAnsi"/>
          <w:color w:val="002060"/>
          <w:spacing w:val="-29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2"/>
        </w:rPr>
        <w:t>on applying</w:t>
      </w:r>
      <w:r w:rsidRPr="004D72CB">
        <w:rPr>
          <w:rFonts w:asciiTheme="majorHAnsi" w:hAnsiTheme="majorHAnsi" w:cstheme="majorHAnsi"/>
          <w:color w:val="002060"/>
          <w:spacing w:val="-17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2"/>
        </w:rPr>
        <w:t>for</w:t>
      </w:r>
      <w:r w:rsidRPr="004D72CB">
        <w:rPr>
          <w:rFonts w:asciiTheme="majorHAnsi" w:hAnsiTheme="majorHAnsi" w:cstheme="majorHAnsi"/>
          <w:color w:val="002060"/>
          <w:spacing w:val="-26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2"/>
        </w:rPr>
        <w:t>ethics</w:t>
      </w:r>
      <w:r w:rsidRPr="004D72CB">
        <w:rPr>
          <w:rFonts w:asciiTheme="majorHAnsi" w:hAnsiTheme="majorHAnsi" w:cstheme="majorHAnsi"/>
          <w:color w:val="002060"/>
          <w:spacing w:val="-7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2"/>
        </w:rPr>
        <w:t>is</w:t>
      </w:r>
      <w:r w:rsidRPr="004D72CB">
        <w:rPr>
          <w:rFonts w:asciiTheme="majorHAnsi" w:hAnsiTheme="majorHAnsi" w:cstheme="majorHAnsi"/>
          <w:color w:val="002060"/>
          <w:spacing w:val="-7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1"/>
        </w:rPr>
        <w:t>available</w:t>
      </w:r>
      <w:r w:rsidRPr="004D72CB">
        <w:rPr>
          <w:rFonts w:asciiTheme="majorHAnsi" w:hAnsiTheme="majorHAnsi" w:cstheme="majorHAnsi"/>
          <w:color w:val="002060"/>
          <w:spacing w:val="3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1"/>
        </w:rPr>
        <w:t>from:</w:t>
      </w:r>
    </w:p>
    <w:p w14:paraId="6C4F8369" w14:textId="77777777" w:rsidR="004D72CB" w:rsidRDefault="004D72CB" w:rsidP="004D72CB">
      <w:pPr>
        <w:pStyle w:val="BodyText"/>
        <w:ind w:left="173"/>
      </w:pPr>
    </w:p>
    <w:p w14:paraId="4D94C875" w14:textId="77777777" w:rsidR="004D72CB" w:rsidRPr="004D72CB" w:rsidRDefault="004D72CB" w:rsidP="004D72CB">
      <w:pPr>
        <w:pStyle w:val="ListParagraph"/>
        <w:widowControl w:val="0"/>
        <w:numPr>
          <w:ilvl w:val="0"/>
          <w:numId w:val="49"/>
        </w:numPr>
        <w:tabs>
          <w:tab w:val="left" w:pos="901"/>
          <w:tab w:val="left" w:pos="902"/>
        </w:tabs>
        <w:autoSpaceDE w:val="0"/>
        <w:autoSpaceDN w:val="0"/>
        <w:spacing w:before="0"/>
        <w:contextualSpacing w:val="0"/>
        <w:jc w:val="left"/>
        <w:rPr>
          <w:color w:val="0070C0"/>
          <w:sz w:val="22"/>
          <w:szCs w:val="32"/>
          <w:u w:val="single"/>
        </w:rPr>
      </w:pPr>
      <w:r w:rsidRPr="004D72CB">
        <w:rPr>
          <w:color w:val="0070C0"/>
          <w:spacing w:val="-1"/>
          <w:sz w:val="22"/>
          <w:szCs w:val="32"/>
          <w:u w:val="single"/>
        </w:rPr>
        <w:t>Babes-</w:t>
      </w:r>
      <w:proofErr w:type="spellStart"/>
      <w:r w:rsidRPr="004D72CB">
        <w:rPr>
          <w:color w:val="0070C0"/>
          <w:spacing w:val="-1"/>
          <w:sz w:val="22"/>
          <w:szCs w:val="32"/>
          <w:u w:val="single"/>
        </w:rPr>
        <w:t>Bolyai</w:t>
      </w:r>
      <w:proofErr w:type="spellEnd"/>
      <w:r w:rsidRPr="004D72CB">
        <w:rPr>
          <w:color w:val="0070C0"/>
          <w:spacing w:val="-12"/>
          <w:sz w:val="22"/>
          <w:szCs w:val="32"/>
          <w:u w:val="single"/>
        </w:rPr>
        <w:t xml:space="preserve"> </w:t>
      </w:r>
      <w:r w:rsidRPr="004D72CB">
        <w:rPr>
          <w:color w:val="0070C0"/>
          <w:spacing w:val="-1"/>
          <w:sz w:val="22"/>
          <w:szCs w:val="32"/>
          <w:u w:val="single"/>
        </w:rPr>
        <w:t>University</w:t>
      </w:r>
    </w:p>
    <w:p w14:paraId="44DEE71D" w14:textId="62FAE0F3" w:rsidR="004D72CB" w:rsidRPr="004D72CB" w:rsidRDefault="004D72CB" w:rsidP="004D72CB">
      <w:pPr>
        <w:pStyle w:val="ListParagraph"/>
        <w:widowControl w:val="0"/>
        <w:numPr>
          <w:ilvl w:val="0"/>
          <w:numId w:val="49"/>
        </w:numPr>
        <w:tabs>
          <w:tab w:val="left" w:pos="901"/>
          <w:tab w:val="left" w:pos="902"/>
        </w:tabs>
        <w:autoSpaceDE w:val="0"/>
        <w:autoSpaceDN w:val="0"/>
        <w:spacing w:before="0"/>
        <w:contextualSpacing w:val="0"/>
        <w:jc w:val="left"/>
        <w:rPr>
          <w:color w:val="0070C0"/>
          <w:sz w:val="22"/>
          <w:szCs w:val="32"/>
          <w:u w:val="single"/>
        </w:rPr>
      </w:pPr>
      <w:hyperlink r:id="rId15">
        <w:proofErr w:type="spellStart"/>
        <w:r w:rsidRPr="004D72CB">
          <w:rPr>
            <w:color w:val="0070C0"/>
            <w:spacing w:val="-1"/>
            <w:sz w:val="22"/>
            <w:szCs w:val="32"/>
            <w:u w:val="single" w:color="055FC1"/>
          </w:rPr>
          <w:t>Ca’Foscari</w:t>
        </w:r>
        <w:proofErr w:type="spellEnd"/>
        <w:r w:rsidRPr="004D72CB">
          <w:rPr>
            <w:color w:val="0070C0"/>
            <w:spacing w:val="-12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pacing w:val="-1"/>
            <w:sz w:val="22"/>
            <w:szCs w:val="32"/>
            <w:u w:val="single" w:color="055FC1"/>
          </w:rPr>
          <w:t>University</w:t>
        </w:r>
        <w:r w:rsidRPr="004D72CB">
          <w:rPr>
            <w:color w:val="0070C0"/>
            <w:spacing w:val="-5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pacing w:val="-1"/>
            <w:sz w:val="22"/>
            <w:szCs w:val="32"/>
            <w:u w:val="single" w:color="055FC1"/>
          </w:rPr>
          <w:t>o</w:t>
        </w:r>
      </w:hyperlink>
      <w:r w:rsidRPr="004D72CB">
        <w:rPr>
          <w:color w:val="0070C0"/>
          <w:spacing w:val="-1"/>
          <w:sz w:val="22"/>
          <w:szCs w:val="32"/>
          <w:u w:val="single" w:color="055FC1"/>
        </w:rPr>
        <w:t>f</w:t>
      </w:r>
      <w:r w:rsidRPr="004D72CB">
        <w:rPr>
          <w:color w:val="0070C0"/>
          <w:spacing w:val="-6"/>
          <w:sz w:val="22"/>
          <w:szCs w:val="32"/>
          <w:u w:val="single" w:color="055FC1"/>
        </w:rPr>
        <w:t xml:space="preserve"> </w:t>
      </w:r>
      <w:r w:rsidRPr="004D72CB">
        <w:rPr>
          <w:color w:val="0070C0"/>
          <w:spacing w:val="-1"/>
          <w:sz w:val="22"/>
          <w:szCs w:val="32"/>
          <w:u w:val="single" w:color="055FC1"/>
        </w:rPr>
        <w:t>Venice</w:t>
      </w:r>
    </w:p>
    <w:p w14:paraId="36551761" w14:textId="77777777" w:rsidR="004D72CB" w:rsidRPr="004D72CB" w:rsidRDefault="004D72CB" w:rsidP="004D72CB">
      <w:pPr>
        <w:pStyle w:val="ListParagraph"/>
        <w:widowControl w:val="0"/>
        <w:numPr>
          <w:ilvl w:val="0"/>
          <w:numId w:val="49"/>
        </w:numPr>
        <w:tabs>
          <w:tab w:val="left" w:pos="906"/>
          <w:tab w:val="left" w:pos="907"/>
        </w:tabs>
        <w:autoSpaceDE w:val="0"/>
        <w:autoSpaceDN w:val="0"/>
        <w:spacing w:before="0"/>
        <w:ind w:left="906" w:hanging="368"/>
        <w:contextualSpacing w:val="0"/>
        <w:jc w:val="left"/>
        <w:rPr>
          <w:color w:val="0070C0"/>
          <w:sz w:val="22"/>
          <w:szCs w:val="32"/>
        </w:rPr>
      </w:pPr>
      <w:hyperlink r:id="rId16">
        <w:r w:rsidRPr="004D72CB">
          <w:rPr>
            <w:color w:val="0070C0"/>
            <w:spacing w:val="-1"/>
            <w:sz w:val="22"/>
            <w:szCs w:val="32"/>
            <w:u w:val="single" w:color="055FC1"/>
          </w:rPr>
          <w:t>CY</w:t>
        </w:r>
        <w:r w:rsidRPr="004D72CB">
          <w:rPr>
            <w:color w:val="0070C0"/>
            <w:spacing w:val="-6"/>
            <w:sz w:val="22"/>
            <w:szCs w:val="32"/>
            <w:u w:val="single" w:color="055FC1"/>
          </w:rPr>
          <w:t xml:space="preserve"> </w:t>
        </w:r>
        <w:proofErr w:type="spellStart"/>
        <w:r w:rsidRPr="004D72CB">
          <w:rPr>
            <w:color w:val="0070C0"/>
            <w:spacing w:val="-1"/>
            <w:sz w:val="22"/>
            <w:szCs w:val="32"/>
            <w:u w:val="single" w:color="055FC1"/>
          </w:rPr>
          <w:t>Cergy</w:t>
        </w:r>
        <w:proofErr w:type="spellEnd"/>
        <w:r w:rsidRPr="004D72CB">
          <w:rPr>
            <w:color w:val="0070C0"/>
            <w:spacing w:val="-13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pacing w:val="-1"/>
            <w:sz w:val="22"/>
            <w:szCs w:val="32"/>
            <w:u w:val="single" w:color="055FC1"/>
          </w:rPr>
          <w:t>Paris</w:t>
        </w:r>
        <w:r w:rsidRPr="004D72CB">
          <w:rPr>
            <w:color w:val="0070C0"/>
            <w:spacing w:val="-11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z w:val="22"/>
            <w:szCs w:val="32"/>
            <w:u w:val="single" w:color="055FC1"/>
          </w:rPr>
          <w:t>Université</w:t>
        </w:r>
      </w:hyperlink>
    </w:p>
    <w:p w14:paraId="796EC7E4" w14:textId="77777777" w:rsidR="004D72CB" w:rsidRPr="004D72CB" w:rsidRDefault="004D72CB" w:rsidP="004D72CB">
      <w:pPr>
        <w:pStyle w:val="ListParagraph"/>
        <w:widowControl w:val="0"/>
        <w:numPr>
          <w:ilvl w:val="0"/>
          <w:numId w:val="49"/>
        </w:numPr>
        <w:tabs>
          <w:tab w:val="left" w:pos="906"/>
          <w:tab w:val="left" w:pos="907"/>
        </w:tabs>
        <w:autoSpaceDE w:val="0"/>
        <w:autoSpaceDN w:val="0"/>
        <w:spacing w:before="1"/>
        <w:ind w:left="906" w:hanging="368"/>
        <w:contextualSpacing w:val="0"/>
        <w:jc w:val="left"/>
        <w:rPr>
          <w:color w:val="0070C0"/>
          <w:sz w:val="22"/>
          <w:szCs w:val="32"/>
        </w:rPr>
      </w:pPr>
      <w:hyperlink r:id="rId17">
        <w:proofErr w:type="spellStart"/>
        <w:r w:rsidRPr="004D72CB">
          <w:rPr>
            <w:color w:val="0070C0"/>
            <w:spacing w:val="-2"/>
            <w:sz w:val="22"/>
            <w:szCs w:val="32"/>
            <w:u w:val="single" w:color="055FC1"/>
          </w:rPr>
          <w:t>Technische</w:t>
        </w:r>
        <w:proofErr w:type="spellEnd"/>
        <w:r w:rsidRPr="004D72CB">
          <w:rPr>
            <w:color w:val="0070C0"/>
            <w:spacing w:val="-13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pacing w:val="-1"/>
            <w:sz w:val="22"/>
            <w:szCs w:val="32"/>
            <w:u w:val="single" w:color="055FC1"/>
          </w:rPr>
          <w:t>Universität</w:t>
        </w:r>
        <w:r w:rsidRPr="004D72CB">
          <w:rPr>
            <w:color w:val="0070C0"/>
            <w:spacing w:val="-8"/>
            <w:sz w:val="22"/>
            <w:szCs w:val="32"/>
            <w:u w:val="single" w:color="055FC1"/>
          </w:rPr>
          <w:t xml:space="preserve"> </w:t>
        </w:r>
      </w:hyperlink>
      <w:r w:rsidRPr="004D72CB">
        <w:rPr>
          <w:color w:val="0070C0"/>
          <w:spacing w:val="-1"/>
          <w:sz w:val="22"/>
          <w:szCs w:val="32"/>
          <w:u w:val="single" w:color="055FC1"/>
        </w:rPr>
        <w:t>Dresden</w:t>
      </w:r>
    </w:p>
    <w:p w14:paraId="29F765FF" w14:textId="77777777" w:rsidR="004D72CB" w:rsidRPr="004D72CB" w:rsidRDefault="004D72CB" w:rsidP="004D72CB">
      <w:pPr>
        <w:pStyle w:val="ListParagraph"/>
        <w:widowControl w:val="0"/>
        <w:numPr>
          <w:ilvl w:val="0"/>
          <w:numId w:val="49"/>
        </w:numPr>
        <w:tabs>
          <w:tab w:val="left" w:pos="906"/>
          <w:tab w:val="left" w:pos="907"/>
        </w:tabs>
        <w:autoSpaceDE w:val="0"/>
        <w:autoSpaceDN w:val="0"/>
        <w:spacing w:before="0"/>
        <w:ind w:left="906" w:hanging="368"/>
        <w:contextualSpacing w:val="0"/>
        <w:jc w:val="left"/>
        <w:rPr>
          <w:color w:val="0070C0"/>
          <w:sz w:val="22"/>
          <w:szCs w:val="32"/>
        </w:rPr>
      </w:pPr>
      <w:hyperlink r:id="rId18">
        <w:r w:rsidRPr="004D72CB">
          <w:rPr>
            <w:color w:val="0070C0"/>
            <w:spacing w:val="-1"/>
            <w:sz w:val="22"/>
            <w:szCs w:val="32"/>
            <w:u w:val="single" w:color="055FC1"/>
          </w:rPr>
          <w:t>Nova</w:t>
        </w:r>
        <w:r w:rsidRPr="004D72CB">
          <w:rPr>
            <w:color w:val="0070C0"/>
            <w:spacing w:val="-12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z w:val="22"/>
            <w:szCs w:val="32"/>
            <w:u w:val="single" w:color="055FC1"/>
          </w:rPr>
          <w:t>University</w:t>
        </w:r>
        <w:r w:rsidRPr="004D72CB">
          <w:rPr>
            <w:color w:val="0070C0"/>
            <w:spacing w:val="-8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z w:val="22"/>
            <w:szCs w:val="32"/>
            <w:u w:val="single" w:color="055FC1"/>
          </w:rPr>
          <w:t>Lisbon</w:t>
        </w:r>
      </w:hyperlink>
    </w:p>
    <w:p w14:paraId="1310BE55" w14:textId="77777777" w:rsidR="004D72CB" w:rsidRPr="004D72CB" w:rsidRDefault="004D72CB" w:rsidP="004D72CB">
      <w:pPr>
        <w:pStyle w:val="ListParagraph"/>
        <w:widowControl w:val="0"/>
        <w:numPr>
          <w:ilvl w:val="0"/>
          <w:numId w:val="49"/>
        </w:numPr>
        <w:tabs>
          <w:tab w:val="left" w:pos="906"/>
          <w:tab w:val="left" w:pos="907"/>
        </w:tabs>
        <w:autoSpaceDE w:val="0"/>
        <w:autoSpaceDN w:val="0"/>
        <w:spacing w:before="0"/>
        <w:ind w:left="906" w:hanging="368"/>
        <w:contextualSpacing w:val="0"/>
        <w:jc w:val="left"/>
        <w:rPr>
          <w:sz w:val="22"/>
          <w:szCs w:val="32"/>
        </w:rPr>
      </w:pPr>
      <w:hyperlink r:id="rId19">
        <w:r w:rsidRPr="004D72CB">
          <w:rPr>
            <w:color w:val="0070C0"/>
            <w:spacing w:val="-1"/>
            <w:sz w:val="22"/>
            <w:szCs w:val="32"/>
            <w:u w:val="single" w:color="055FC1"/>
          </w:rPr>
          <w:t>University</w:t>
        </w:r>
        <w:r w:rsidRPr="004D72CB">
          <w:rPr>
            <w:color w:val="0070C0"/>
            <w:spacing w:val="-10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z w:val="22"/>
            <w:szCs w:val="32"/>
            <w:u w:val="single" w:color="055FC1"/>
          </w:rPr>
          <w:t>of</w:t>
        </w:r>
        <w:r w:rsidRPr="004D72CB">
          <w:rPr>
            <w:color w:val="0070C0"/>
            <w:spacing w:val="-11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z w:val="22"/>
            <w:szCs w:val="32"/>
            <w:u w:val="single" w:color="055FC1"/>
          </w:rPr>
          <w:t>Warwick</w:t>
        </w:r>
      </w:hyperlink>
    </w:p>
    <w:p w14:paraId="04627C6E" w14:textId="77777777" w:rsidR="004D72CB" w:rsidRPr="002714E4" w:rsidRDefault="004D72CB" w:rsidP="004D72CB">
      <w:pPr>
        <w:pStyle w:val="BodyText"/>
        <w:rPr>
          <w:sz w:val="20"/>
          <w:lang w:val="fr-FR"/>
        </w:rPr>
      </w:pPr>
    </w:p>
    <w:p w14:paraId="514C2841" w14:textId="77777777" w:rsidR="004D72CB" w:rsidRPr="002714E4" w:rsidRDefault="004D72CB" w:rsidP="004D72CB">
      <w:pPr>
        <w:pStyle w:val="BodyText"/>
        <w:spacing w:before="3"/>
        <w:rPr>
          <w:sz w:val="16"/>
          <w:lang w:val="fr-FR"/>
        </w:rPr>
      </w:pPr>
      <w:r>
        <w:rPr>
          <w:sz w:val="16"/>
          <w:lang w:val="fr-FR"/>
        </w:rPr>
        <w:t xml:space="preserve"> </w:t>
      </w:r>
    </w:p>
    <w:tbl>
      <w:tblPr>
        <w:tblStyle w:val="TableNormal1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8"/>
        <w:gridCol w:w="1654"/>
      </w:tblGrid>
      <w:tr w:rsidR="004D72CB" w14:paraId="6C19B0F4" w14:textId="77777777" w:rsidTr="003F29FC">
        <w:trPr>
          <w:trHeight w:val="378"/>
        </w:trPr>
        <w:tc>
          <w:tcPr>
            <w:tcW w:w="7368" w:type="dxa"/>
          </w:tcPr>
          <w:p w14:paraId="71B12A77" w14:textId="77777777" w:rsidR="004D72CB" w:rsidRPr="004D72CB" w:rsidRDefault="004D72CB" w:rsidP="003F29FC">
            <w:pPr>
              <w:pStyle w:val="TableParagraph"/>
              <w:spacing w:before="47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3"/>
              </w:rPr>
              <w:t>Will</w:t>
            </w:r>
            <w:r w:rsidRPr="004D72CB">
              <w:rPr>
                <w:color w:val="002060"/>
                <w:spacing w:val="-19"/>
              </w:rPr>
              <w:t xml:space="preserve"> </w:t>
            </w:r>
            <w:r w:rsidRPr="004D72CB">
              <w:rPr>
                <w:color w:val="002060"/>
                <w:spacing w:val="-3"/>
              </w:rPr>
              <w:t>the</w:t>
            </w:r>
            <w:r w:rsidRPr="004D72CB">
              <w:rPr>
                <w:color w:val="002060"/>
                <w:spacing w:val="-4"/>
              </w:rPr>
              <w:t xml:space="preserve"> </w:t>
            </w:r>
            <w:r w:rsidRPr="004D72CB">
              <w:rPr>
                <w:color w:val="002060"/>
                <w:spacing w:val="-2"/>
              </w:rPr>
              <w:t>project</w:t>
            </w:r>
            <w:r w:rsidRPr="004D72CB">
              <w:rPr>
                <w:color w:val="002060"/>
                <w:spacing w:val="-14"/>
              </w:rPr>
              <w:t xml:space="preserve"> </w:t>
            </w:r>
            <w:r w:rsidRPr="004D72CB">
              <w:rPr>
                <w:color w:val="002060"/>
                <w:spacing w:val="-2"/>
              </w:rPr>
              <w:t>involve</w:t>
            </w:r>
            <w:r w:rsidRPr="004D72CB">
              <w:rPr>
                <w:color w:val="002060"/>
                <w:spacing w:val="-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human</w:t>
            </w:r>
            <w:r w:rsidRPr="004D72CB">
              <w:rPr>
                <w:color w:val="002060"/>
                <w:spacing w:val="-15"/>
              </w:rPr>
              <w:t xml:space="preserve"> </w:t>
            </w:r>
            <w:r w:rsidRPr="004D72CB">
              <w:rPr>
                <w:color w:val="002060"/>
                <w:spacing w:val="-2"/>
              </w:rPr>
              <w:t>participants,</w:t>
            </w:r>
            <w:r w:rsidRPr="004D72CB">
              <w:rPr>
                <w:color w:val="002060"/>
                <w:spacing w:val="-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their</w:t>
            </w:r>
            <w:r w:rsidRPr="004D72CB">
              <w:rPr>
                <w:color w:val="002060"/>
                <w:spacing w:val="-17"/>
              </w:rPr>
              <w:t xml:space="preserve"> </w:t>
            </w:r>
            <w:r w:rsidRPr="004D72CB">
              <w:rPr>
                <w:color w:val="002060"/>
                <w:spacing w:val="-2"/>
              </w:rPr>
              <w:t>data</w:t>
            </w:r>
            <w:r w:rsidRPr="004D72CB">
              <w:rPr>
                <w:color w:val="002060"/>
                <w:spacing w:val="-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or</w:t>
            </w:r>
            <w:r w:rsidRPr="004D72CB">
              <w:rPr>
                <w:color w:val="002060"/>
                <w:spacing w:val="-17"/>
              </w:rPr>
              <w:t xml:space="preserve"> </w:t>
            </w:r>
            <w:r w:rsidRPr="004D72CB">
              <w:rPr>
                <w:color w:val="002060"/>
                <w:spacing w:val="-2"/>
              </w:rPr>
              <w:t>tissue?</w:t>
            </w:r>
          </w:p>
        </w:tc>
        <w:tc>
          <w:tcPr>
            <w:tcW w:w="1654" w:type="dxa"/>
          </w:tcPr>
          <w:p w14:paraId="34B703CD" w14:textId="77777777" w:rsidR="004D72CB" w:rsidRPr="004D72CB" w:rsidRDefault="004D72CB" w:rsidP="003F29FC">
            <w:pPr>
              <w:pStyle w:val="TableParagraph"/>
              <w:spacing w:before="47"/>
              <w:ind w:left="141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  <w:tr w:rsidR="004D72CB" w14:paraId="1C4BFED9" w14:textId="77777777" w:rsidTr="003F29FC">
        <w:trPr>
          <w:trHeight w:val="381"/>
        </w:trPr>
        <w:tc>
          <w:tcPr>
            <w:tcW w:w="7368" w:type="dxa"/>
          </w:tcPr>
          <w:p w14:paraId="30A6668B" w14:textId="77777777" w:rsidR="004D72CB" w:rsidRPr="004D72CB" w:rsidRDefault="004D72CB" w:rsidP="003F29FC">
            <w:pPr>
              <w:pStyle w:val="TableParagraph"/>
              <w:spacing w:before="42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2"/>
              </w:rPr>
              <w:t>Does the</w:t>
            </w:r>
            <w:r w:rsidRPr="004D72CB">
              <w:rPr>
                <w:color w:val="002060"/>
                <w:spacing w:val="-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project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1"/>
              </w:rPr>
              <w:t>involve</w:t>
            </w:r>
            <w:r w:rsidRPr="004D72CB">
              <w:rPr>
                <w:color w:val="002060"/>
                <w:spacing w:val="-11"/>
              </w:rPr>
              <w:t xml:space="preserve"> </w:t>
            </w:r>
            <w:r w:rsidRPr="004D72CB">
              <w:rPr>
                <w:color w:val="002060"/>
                <w:spacing w:val="-1"/>
              </w:rPr>
              <w:t>the</w:t>
            </w:r>
            <w:r w:rsidRPr="004D72CB">
              <w:rPr>
                <w:color w:val="002060"/>
                <w:spacing w:val="-2"/>
              </w:rPr>
              <w:t xml:space="preserve"> </w:t>
            </w:r>
            <w:r w:rsidRPr="004D72CB">
              <w:rPr>
                <w:color w:val="002060"/>
                <w:spacing w:val="-1"/>
              </w:rPr>
              <w:t>NHS</w:t>
            </w:r>
            <w:r w:rsidRPr="004D72CB">
              <w:rPr>
                <w:color w:val="002060"/>
                <w:spacing w:val="-17"/>
              </w:rPr>
              <w:t xml:space="preserve"> </w:t>
            </w:r>
            <w:r w:rsidRPr="004D72CB">
              <w:rPr>
                <w:color w:val="002060"/>
                <w:spacing w:val="-1"/>
              </w:rPr>
              <w:t>or</w:t>
            </w:r>
            <w:r w:rsidRPr="004D72CB">
              <w:rPr>
                <w:color w:val="002060"/>
                <w:spacing w:val="-12"/>
              </w:rPr>
              <w:t xml:space="preserve"> </w:t>
            </w:r>
            <w:r w:rsidRPr="004D72CB">
              <w:rPr>
                <w:color w:val="002060"/>
                <w:spacing w:val="-1"/>
              </w:rPr>
              <w:t>Social</w:t>
            </w:r>
            <w:r w:rsidRPr="004D72CB">
              <w:rPr>
                <w:color w:val="002060"/>
                <w:spacing w:val="-14"/>
              </w:rPr>
              <w:t xml:space="preserve"> </w:t>
            </w:r>
            <w:r w:rsidRPr="004D72CB">
              <w:rPr>
                <w:color w:val="002060"/>
                <w:spacing w:val="-1"/>
              </w:rPr>
              <w:t>Care?</w:t>
            </w:r>
          </w:p>
        </w:tc>
        <w:tc>
          <w:tcPr>
            <w:tcW w:w="1654" w:type="dxa"/>
          </w:tcPr>
          <w:p w14:paraId="7AB8BD88" w14:textId="77777777" w:rsidR="004D72CB" w:rsidRPr="004D72CB" w:rsidRDefault="004D72CB" w:rsidP="003F29FC">
            <w:pPr>
              <w:pStyle w:val="TableParagraph"/>
              <w:spacing w:before="42"/>
              <w:ind w:left="139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  <w:tr w:rsidR="004D72CB" w14:paraId="54BA20D0" w14:textId="77777777" w:rsidTr="003F29FC">
        <w:trPr>
          <w:trHeight w:val="378"/>
        </w:trPr>
        <w:tc>
          <w:tcPr>
            <w:tcW w:w="7368" w:type="dxa"/>
          </w:tcPr>
          <w:p w14:paraId="2A7C88A6" w14:textId="77777777" w:rsidR="004D72CB" w:rsidRPr="004D72CB" w:rsidRDefault="004D72CB" w:rsidP="003F29FC">
            <w:pPr>
              <w:pStyle w:val="TableParagraph"/>
              <w:spacing w:before="42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3"/>
              </w:rPr>
              <w:t>Will</w:t>
            </w:r>
            <w:r w:rsidRPr="004D72CB">
              <w:rPr>
                <w:color w:val="002060"/>
                <w:spacing w:val="-1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the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2"/>
              </w:rPr>
              <w:t>project</w:t>
            </w:r>
            <w:r w:rsidRPr="004D72CB">
              <w:rPr>
                <w:color w:val="002060"/>
                <w:spacing w:val="-4"/>
              </w:rPr>
              <w:t xml:space="preserve"> </w:t>
            </w:r>
            <w:r w:rsidRPr="004D72CB">
              <w:rPr>
                <w:color w:val="002060"/>
                <w:spacing w:val="-2"/>
              </w:rPr>
              <w:t>involve</w:t>
            </w:r>
            <w:r w:rsidRPr="004D72CB">
              <w:rPr>
                <w:color w:val="002060"/>
                <w:spacing w:val="-13"/>
              </w:rPr>
              <w:t xml:space="preserve"> </w:t>
            </w:r>
            <w:r w:rsidRPr="004D72CB">
              <w:rPr>
                <w:color w:val="002060"/>
                <w:spacing w:val="-2"/>
              </w:rPr>
              <w:t>animals?</w:t>
            </w:r>
          </w:p>
        </w:tc>
        <w:tc>
          <w:tcPr>
            <w:tcW w:w="1654" w:type="dxa"/>
          </w:tcPr>
          <w:p w14:paraId="06931C87" w14:textId="77777777" w:rsidR="004D72CB" w:rsidRPr="004D72CB" w:rsidRDefault="004D72CB" w:rsidP="003F29FC">
            <w:pPr>
              <w:pStyle w:val="TableParagraph"/>
              <w:spacing w:before="42"/>
              <w:ind w:left="138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  <w:tr w:rsidR="004D72CB" w14:paraId="0F30F93C" w14:textId="77777777" w:rsidTr="003F29FC">
        <w:trPr>
          <w:trHeight w:val="373"/>
        </w:trPr>
        <w:tc>
          <w:tcPr>
            <w:tcW w:w="7368" w:type="dxa"/>
          </w:tcPr>
          <w:p w14:paraId="0389A721" w14:textId="77777777" w:rsidR="004D72CB" w:rsidRPr="004D72CB" w:rsidRDefault="004D72CB" w:rsidP="003F29FC">
            <w:pPr>
              <w:pStyle w:val="TableParagraph"/>
              <w:spacing w:before="42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3"/>
              </w:rPr>
              <w:t>Is</w:t>
            </w:r>
            <w:r w:rsidRPr="004D72CB">
              <w:rPr>
                <w:color w:val="002060"/>
                <w:spacing w:val="-16"/>
              </w:rPr>
              <w:t xml:space="preserve"> </w:t>
            </w:r>
            <w:r w:rsidRPr="004D72CB">
              <w:rPr>
                <w:color w:val="002060"/>
                <w:spacing w:val="-3"/>
              </w:rPr>
              <w:t>the</w:t>
            </w:r>
            <w:r w:rsidRPr="004D72CB">
              <w:rPr>
                <w:color w:val="002060"/>
                <w:spacing w:val="-10"/>
              </w:rPr>
              <w:t xml:space="preserve"> </w:t>
            </w:r>
            <w:r w:rsidRPr="004D72CB">
              <w:rPr>
                <w:color w:val="002060"/>
                <w:spacing w:val="-3"/>
              </w:rPr>
              <w:t>research</w:t>
            </w:r>
            <w:r w:rsidRPr="004D72CB">
              <w:rPr>
                <w:color w:val="002060"/>
                <w:spacing w:val="-23"/>
              </w:rPr>
              <w:t xml:space="preserve"> </w:t>
            </w:r>
            <w:r w:rsidRPr="004D72CB">
              <w:rPr>
                <w:color w:val="002060"/>
                <w:spacing w:val="-2"/>
              </w:rPr>
              <w:t>commissioned</w:t>
            </w:r>
            <w:r w:rsidRPr="004D72CB">
              <w:rPr>
                <w:color w:val="002060"/>
                <w:spacing w:val="-16"/>
              </w:rPr>
              <w:t xml:space="preserve"> </w:t>
            </w:r>
            <w:r w:rsidRPr="004D72CB">
              <w:rPr>
                <w:color w:val="002060"/>
                <w:spacing w:val="-2"/>
              </w:rPr>
              <w:t>by</w:t>
            </w:r>
            <w:r w:rsidRPr="004D72CB">
              <w:rPr>
                <w:color w:val="002060"/>
                <w:spacing w:val="-7"/>
              </w:rPr>
              <w:t xml:space="preserve"> </w:t>
            </w:r>
            <w:r w:rsidRPr="004D72CB">
              <w:rPr>
                <w:color w:val="002060"/>
                <w:spacing w:val="-2"/>
              </w:rPr>
              <w:t>the</w:t>
            </w:r>
            <w:r w:rsidRPr="004D72CB">
              <w:rPr>
                <w:color w:val="002060"/>
                <w:spacing w:val="-16"/>
              </w:rPr>
              <w:t xml:space="preserve"> </w:t>
            </w:r>
            <w:r w:rsidRPr="004D72CB">
              <w:rPr>
                <w:color w:val="002060"/>
                <w:spacing w:val="-2"/>
              </w:rPr>
              <w:t>military;</w:t>
            </w:r>
          </w:p>
        </w:tc>
        <w:tc>
          <w:tcPr>
            <w:tcW w:w="1654" w:type="dxa"/>
          </w:tcPr>
          <w:p w14:paraId="52DD4F1D" w14:textId="77777777" w:rsidR="004D72CB" w:rsidRPr="004D72CB" w:rsidRDefault="004D72CB" w:rsidP="003F29FC">
            <w:pPr>
              <w:pStyle w:val="TableParagraph"/>
              <w:spacing w:before="42"/>
              <w:ind w:left="143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  <w:tr w:rsidR="004D72CB" w14:paraId="4D73BC35" w14:textId="77777777" w:rsidTr="003F29FC">
        <w:trPr>
          <w:trHeight w:val="381"/>
        </w:trPr>
        <w:tc>
          <w:tcPr>
            <w:tcW w:w="7368" w:type="dxa"/>
          </w:tcPr>
          <w:p w14:paraId="64D62346" w14:textId="77777777" w:rsidR="004D72CB" w:rsidRPr="004D72CB" w:rsidRDefault="004D72CB" w:rsidP="003F29FC">
            <w:pPr>
              <w:pStyle w:val="TableParagraph"/>
              <w:spacing w:before="52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3"/>
              </w:rPr>
              <w:t>Is</w:t>
            </w:r>
            <w:r w:rsidRPr="004D72CB">
              <w:rPr>
                <w:color w:val="002060"/>
                <w:spacing w:val="-16"/>
              </w:rPr>
              <w:t xml:space="preserve"> </w:t>
            </w:r>
            <w:r w:rsidRPr="004D72CB">
              <w:rPr>
                <w:color w:val="002060"/>
                <w:spacing w:val="-3"/>
              </w:rPr>
              <w:t>the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3"/>
              </w:rPr>
              <w:t>research</w:t>
            </w:r>
            <w:r w:rsidRPr="004D72CB">
              <w:rPr>
                <w:color w:val="002060"/>
                <w:spacing w:val="-25"/>
              </w:rPr>
              <w:t xml:space="preserve"> </w:t>
            </w:r>
            <w:r w:rsidRPr="004D72CB">
              <w:rPr>
                <w:color w:val="002060"/>
                <w:spacing w:val="-2"/>
              </w:rPr>
              <w:t>commissioned</w:t>
            </w:r>
            <w:r w:rsidRPr="004D72CB">
              <w:rPr>
                <w:color w:val="002060"/>
                <w:spacing w:val="-15"/>
              </w:rPr>
              <w:t xml:space="preserve"> </w:t>
            </w:r>
            <w:r w:rsidRPr="004D72CB">
              <w:rPr>
                <w:color w:val="002060"/>
                <w:spacing w:val="-2"/>
              </w:rPr>
              <w:t>under</w:t>
            </w:r>
            <w:r w:rsidRPr="004D72CB">
              <w:rPr>
                <w:color w:val="002060"/>
                <w:spacing w:val="-12"/>
              </w:rPr>
              <w:t xml:space="preserve"> </w:t>
            </w:r>
            <w:r w:rsidRPr="004D72CB">
              <w:rPr>
                <w:color w:val="002060"/>
                <w:spacing w:val="-2"/>
              </w:rPr>
              <w:t>an</w:t>
            </w:r>
            <w:r w:rsidRPr="004D72CB">
              <w:rPr>
                <w:color w:val="002060"/>
                <w:spacing w:val="-17"/>
              </w:rPr>
              <w:t xml:space="preserve"> </w:t>
            </w:r>
            <w:r w:rsidRPr="004D72CB">
              <w:rPr>
                <w:color w:val="002060"/>
                <w:spacing w:val="-2"/>
              </w:rPr>
              <w:t>EU</w:t>
            </w:r>
            <w:r w:rsidRPr="004D72CB">
              <w:rPr>
                <w:color w:val="002060"/>
                <w:spacing w:val="-13"/>
              </w:rPr>
              <w:t xml:space="preserve"> </w:t>
            </w:r>
            <w:r w:rsidRPr="004D72CB">
              <w:rPr>
                <w:color w:val="002060"/>
                <w:spacing w:val="-2"/>
              </w:rPr>
              <w:t>security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2"/>
              </w:rPr>
              <w:t>call;</w:t>
            </w:r>
          </w:p>
        </w:tc>
        <w:tc>
          <w:tcPr>
            <w:tcW w:w="1654" w:type="dxa"/>
          </w:tcPr>
          <w:p w14:paraId="06142247" w14:textId="77777777" w:rsidR="004D72CB" w:rsidRPr="004D72CB" w:rsidRDefault="004D72CB" w:rsidP="003F29FC">
            <w:pPr>
              <w:pStyle w:val="TableParagraph"/>
              <w:spacing w:before="52"/>
              <w:ind w:left="144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  <w:tr w:rsidR="004D72CB" w14:paraId="755257A0" w14:textId="77777777" w:rsidTr="003F29FC">
        <w:trPr>
          <w:trHeight w:val="381"/>
        </w:trPr>
        <w:tc>
          <w:tcPr>
            <w:tcW w:w="7368" w:type="dxa"/>
          </w:tcPr>
          <w:p w14:paraId="6C0822DB" w14:textId="77777777" w:rsidR="004D72CB" w:rsidRPr="004D72CB" w:rsidRDefault="004D72CB" w:rsidP="003F29FC">
            <w:pPr>
              <w:pStyle w:val="TableParagraph"/>
              <w:spacing w:before="52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3"/>
              </w:rPr>
              <w:t>Will</w:t>
            </w:r>
            <w:r w:rsidRPr="004D72CB">
              <w:rPr>
                <w:color w:val="002060"/>
                <w:spacing w:val="-21"/>
              </w:rPr>
              <w:t xml:space="preserve"> </w:t>
            </w:r>
            <w:r w:rsidRPr="004D72CB">
              <w:rPr>
                <w:color w:val="002060"/>
                <w:spacing w:val="-3"/>
              </w:rPr>
              <w:t>the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3"/>
              </w:rPr>
              <w:t>research</w:t>
            </w:r>
            <w:r w:rsidRPr="004D72CB">
              <w:rPr>
                <w:color w:val="002060"/>
                <w:spacing w:val="-17"/>
              </w:rPr>
              <w:t xml:space="preserve"> </w:t>
            </w:r>
            <w:r w:rsidRPr="004D72CB">
              <w:rPr>
                <w:color w:val="002060"/>
                <w:spacing w:val="-3"/>
              </w:rPr>
              <w:t>involve</w:t>
            </w:r>
            <w:r w:rsidRPr="004D72CB">
              <w:rPr>
                <w:color w:val="002060"/>
                <w:spacing w:val="-13"/>
              </w:rPr>
              <w:t xml:space="preserve"> </w:t>
            </w:r>
            <w:r w:rsidRPr="004D72CB">
              <w:rPr>
                <w:color w:val="002060"/>
                <w:spacing w:val="-2"/>
              </w:rPr>
              <w:t>the</w:t>
            </w:r>
            <w:r w:rsidRPr="004D72CB">
              <w:rPr>
                <w:color w:val="002060"/>
                <w:spacing w:val="-7"/>
              </w:rPr>
              <w:t xml:space="preserve"> </w:t>
            </w:r>
            <w:r w:rsidRPr="004D72CB">
              <w:rPr>
                <w:color w:val="002060"/>
                <w:spacing w:val="-2"/>
              </w:rPr>
              <w:t>acquisition</w:t>
            </w:r>
            <w:r w:rsidRPr="004D72CB">
              <w:rPr>
                <w:color w:val="002060"/>
                <w:spacing w:val="-24"/>
              </w:rPr>
              <w:t xml:space="preserve"> </w:t>
            </w:r>
            <w:r w:rsidRPr="004D72CB">
              <w:rPr>
                <w:color w:val="002060"/>
                <w:spacing w:val="-2"/>
              </w:rPr>
              <w:t>of</w:t>
            </w:r>
            <w:r w:rsidRPr="004D72CB">
              <w:rPr>
                <w:color w:val="002060"/>
                <w:spacing w:val="-1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security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2"/>
              </w:rPr>
              <w:t>clearances;</w:t>
            </w:r>
          </w:p>
        </w:tc>
        <w:tc>
          <w:tcPr>
            <w:tcW w:w="1654" w:type="dxa"/>
          </w:tcPr>
          <w:p w14:paraId="0F2E1117" w14:textId="77777777" w:rsidR="004D72CB" w:rsidRPr="004D72CB" w:rsidRDefault="004D72CB" w:rsidP="003F29FC">
            <w:pPr>
              <w:pStyle w:val="TableParagraph"/>
              <w:spacing w:before="52"/>
              <w:ind w:left="138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  <w:tr w:rsidR="004D72CB" w14:paraId="06224ED1" w14:textId="77777777" w:rsidTr="003F29FC">
        <w:trPr>
          <w:trHeight w:val="381"/>
        </w:trPr>
        <w:tc>
          <w:tcPr>
            <w:tcW w:w="7368" w:type="dxa"/>
          </w:tcPr>
          <w:p w14:paraId="72F87EC5" w14:textId="77777777" w:rsidR="004D72CB" w:rsidRPr="004D72CB" w:rsidRDefault="004D72CB" w:rsidP="003F29FC">
            <w:pPr>
              <w:pStyle w:val="TableParagraph"/>
              <w:spacing w:before="52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3"/>
              </w:rPr>
              <w:t>Will</w:t>
            </w:r>
            <w:r w:rsidRPr="004D72CB">
              <w:rPr>
                <w:color w:val="002060"/>
                <w:spacing w:val="-19"/>
              </w:rPr>
              <w:t xml:space="preserve"> </w:t>
            </w:r>
            <w:r w:rsidRPr="004D72CB">
              <w:rPr>
                <w:color w:val="002060"/>
                <w:spacing w:val="-3"/>
              </w:rPr>
              <w:t>the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3"/>
              </w:rPr>
              <w:t>research</w:t>
            </w:r>
            <w:r w:rsidRPr="004D72CB">
              <w:rPr>
                <w:color w:val="002060"/>
                <w:spacing w:val="-20"/>
              </w:rPr>
              <w:t xml:space="preserve"> </w:t>
            </w:r>
            <w:r w:rsidRPr="004D72CB">
              <w:rPr>
                <w:color w:val="002060"/>
                <w:spacing w:val="-2"/>
              </w:rPr>
              <w:t>concern</w:t>
            </w:r>
            <w:r w:rsidRPr="004D72CB">
              <w:rPr>
                <w:color w:val="002060"/>
                <w:spacing w:val="-25"/>
              </w:rPr>
              <w:t xml:space="preserve"> </w:t>
            </w:r>
            <w:r w:rsidRPr="004D72CB">
              <w:rPr>
                <w:color w:val="002060"/>
                <w:spacing w:val="-2"/>
              </w:rPr>
              <w:t>terrorist</w:t>
            </w:r>
            <w:r w:rsidRPr="004D72CB">
              <w:rPr>
                <w:color w:val="002060"/>
                <w:spacing w:val="-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or</w:t>
            </w:r>
            <w:r w:rsidRPr="004D72CB">
              <w:rPr>
                <w:color w:val="002060"/>
                <w:spacing w:val="-14"/>
              </w:rPr>
              <w:t xml:space="preserve"> </w:t>
            </w:r>
            <w:r w:rsidRPr="004D72CB">
              <w:rPr>
                <w:color w:val="002060"/>
                <w:spacing w:val="-2"/>
              </w:rPr>
              <w:t>extreme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2"/>
              </w:rPr>
              <w:t>groups</w:t>
            </w:r>
          </w:p>
        </w:tc>
        <w:tc>
          <w:tcPr>
            <w:tcW w:w="1654" w:type="dxa"/>
          </w:tcPr>
          <w:p w14:paraId="4224501D" w14:textId="77777777" w:rsidR="004D72CB" w:rsidRPr="004D72CB" w:rsidRDefault="004D72CB" w:rsidP="003F29FC">
            <w:pPr>
              <w:pStyle w:val="TableParagraph"/>
              <w:spacing w:before="52"/>
              <w:ind w:left="144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</w:tbl>
    <w:p w14:paraId="771F3865" w14:textId="77777777" w:rsidR="004D72CB" w:rsidRDefault="004D72CB" w:rsidP="004D72CB">
      <w:pPr>
        <w:rPr>
          <w:b/>
          <w:bCs/>
          <w:sz w:val="22"/>
          <w:szCs w:val="32"/>
          <w:lang w:val="fr-FR"/>
        </w:rPr>
      </w:pPr>
    </w:p>
    <w:p w14:paraId="4DC7C546" w14:textId="061F45F8" w:rsidR="004D72CB" w:rsidRPr="004D72CB" w:rsidRDefault="004D72CB" w:rsidP="004D72CB">
      <w:pPr>
        <w:pStyle w:val="BodyText"/>
        <w:spacing w:before="57"/>
        <w:ind w:right="323"/>
        <w:rPr>
          <w:rFonts w:asciiTheme="majorHAnsi" w:hAnsiTheme="majorHAnsi" w:cstheme="majorHAnsi"/>
          <w:color w:val="002060"/>
        </w:rPr>
      </w:pPr>
      <w:r w:rsidRPr="004D72CB">
        <w:rPr>
          <w:rFonts w:asciiTheme="majorHAnsi" w:hAnsiTheme="majorHAnsi" w:cstheme="majorHAnsi"/>
          <w:color w:val="002060"/>
        </w:rPr>
        <w:t>If your project includes University of Warwick, please note this funding is subject to the</w:t>
      </w:r>
      <w:r w:rsidRPr="004D72CB">
        <w:rPr>
          <w:rFonts w:asciiTheme="majorHAnsi" w:hAnsiTheme="majorHAnsi" w:cstheme="majorHAnsi"/>
          <w:color w:val="002060"/>
          <w:spacing w:val="1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 xml:space="preserve">researcher obtaining all the necessary ethical and other approvals </w:t>
      </w:r>
      <w:r w:rsidRPr="004D72CB">
        <w:rPr>
          <w:rFonts w:asciiTheme="majorHAnsi" w:hAnsiTheme="majorHAnsi" w:cstheme="majorHAnsi"/>
          <w:b/>
          <w:color w:val="002060"/>
        </w:rPr>
        <w:t>before the project begins</w:t>
      </w:r>
      <w:r w:rsidRPr="004D72CB">
        <w:rPr>
          <w:rFonts w:asciiTheme="majorHAnsi" w:hAnsiTheme="majorHAnsi" w:cstheme="majorHAnsi"/>
          <w:color w:val="002060"/>
        </w:rPr>
        <w:t>. Please</w:t>
      </w:r>
      <w:r w:rsidRPr="004D72CB">
        <w:rPr>
          <w:rFonts w:asciiTheme="majorHAnsi" w:hAnsiTheme="majorHAnsi" w:cstheme="majorHAnsi"/>
          <w:color w:val="002060"/>
          <w:spacing w:val="-47"/>
        </w:rPr>
        <w:t xml:space="preserve"> </w:t>
      </w:r>
      <w:r>
        <w:rPr>
          <w:rFonts w:asciiTheme="majorHAnsi" w:hAnsiTheme="majorHAnsi" w:cstheme="majorHAnsi"/>
          <w:color w:val="002060"/>
          <w:spacing w:val="-47"/>
        </w:rPr>
        <w:t xml:space="preserve"> </w:t>
      </w:r>
      <w:r>
        <w:rPr>
          <w:rFonts w:asciiTheme="majorHAnsi" w:hAnsiTheme="majorHAnsi" w:cstheme="majorHAnsi"/>
          <w:color w:val="002060"/>
          <w:spacing w:val="-1"/>
        </w:rPr>
        <w:t xml:space="preserve"> c</w:t>
      </w:r>
      <w:r w:rsidRPr="004D72CB">
        <w:rPr>
          <w:rFonts w:asciiTheme="majorHAnsi" w:hAnsiTheme="majorHAnsi" w:cstheme="majorHAnsi"/>
          <w:color w:val="002060"/>
          <w:spacing w:val="-1"/>
        </w:rPr>
        <w:t>ontact</w:t>
      </w:r>
      <w:r w:rsidRPr="004D72CB">
        <w:rPr>
          <w:rFonts w:asciiTheme="majorHAnsi" w:hAnsiTheme="majorHAnsi" w:cstheme="majorHAnsi"/>
          <w:color w:val="002060"/>
          <w:spacing w:val="-8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1"/>
        </w:rPr>
        <w:t>the</w:t>
      </w:r>
      <w:r w:rsidRPr="004D72CB">
        <w:rPr>
          <w:rFonts w:asciiTheme="majorHAnsi" w:hAnsiTheme="majorHAnsi" w:cstheme="majorHAnsi"/>
          <w:color w:val="002060"/>
          <w:spacing w:val="-11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1"/>
        </w:rPr>
        <w:t>Research</w:t>
      </w:r>
      <w:r w:rsidRPr="004D72CB">
        <w:rPr>
          <w:rFonts w:asciiTheme="majorHAnsi" w:hAnsiTheme="majorHAnsi" w:cstheme="majorHAnsi"/>
          <w:color w:val="002060"/>
          <w:spacing w:val="-8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1"/>
        </w:rPr>
        <w:t>Governance</w:t>
      </w:r>
      <w:r w:rsidRPr="004D72CB">
        <w:rPr>
          <w:rFonts w:asciiTheme="majorHAnsi" w:hAnsiTheme="majorHAnsi" w:cstheme="majorHAnsi"/>
          <w:color w:val="002060"/>
          <w:spacing w:val="-6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Team</w:t>
      </w:r>
      <w:r w:rsidRPr="004D72CB">
        <w:rPr>
          <w:rFonts w:asciiTheme="majorHAnsi" w:hAnsiTheme="majorHAnsi" w:cstheme="majorHAnsi"/>
          <w:color w:val="002060"/>
          <w:spacing w:val="-5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(</w:t>
      </w:r>
      <w:hyperlink r:id="rId20">
        <w:r w:rsidRPr="004D72CB">
          <w:rPr>
            <w:rFonts w:asciiTheme="majorHAnsi" w:hAnsiTheme="majorHAnsi" w:cstheme="majorHAnsi"/>
            <w:color w:val="002060"/>
          </w:rPr>
          <w:t>researchgovernance@warwick.ac.uk</w:t>
        </w:r>
      </w:hyperlink>
      <w:r w:rsidRPr="004D72CB">
        <w:rPr>
          <w:rFonts w:asciiTheme="majorHAnsi" w:hAnsiTheme="majorHAnsi" w:cstheme="majorHAnsi"/>
          <w:color w:val="002060"/>
        </w:rPr>
        <w:t>)</w:t>
      </w:r>
      <w:r w:rsidRPr="004D72CB">
        <w:rPr>
          <w:rFonts w:asciiTheme="majorHAnsi" w:hAnsiTheme="majorHAnsi" w:cstheme="majorHAnsi"/>
          <w:color w:val="002060"/>
          <w:spacing w:val="-9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in</w:t>
      </w:r>
      <w:r w:rsidRPr="004D72CB">
        <w:rPr>
          <w:rFonts w:asciiTheme="majorHAnsi" w:hAnsiTheme="majorHAnsi" w:cstheme="majorHAnsi"/>
          <w:color w:val="002060"/>
          <w:spacing w:val="-10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Research</w:t>
      </w:r>
      <w:r w:rsidRPr="004D72CB">
        <w:rPr>
          <w:rFonts w:asciiTheme="majorHAnsi" w:hAnsiTheme="majorHAnsi" w:cstheme="majorHAnsi"/>
          <w:color w:val="002060"/>
          <w:spacing w:val="-10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&amp;</w:t>
      </w:r>
      <w:r w:rsidRPr="004D72CB">
        <w:rPr>
          <w:rFonts w:asciiTheme="majorHAnsi" w:hAnsiTheme="majorHAnsi" w:cstheme="majorHAnsi"/>
          <w:color w:val="002060"/>
          <w:spacing w:val="-6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Impact</w:t>
      </w:r>
      <w:r w:rsidRPr="004D72CB">
        <w:rPr>
          <w:rFonts w:asciiTheme="majorHAnsi" w:hAnsiTheme="majorHAnsi" w:cstheme="majorHAnsi"/>
          <w:color w:val="002060"/>
          <w:spacing w:val="1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Services (Warwick applicants) for further guidance if the project</w:t>
      </w:r>
      <w:r w:rsidRPr="004D72CB">
        <w:rPr>
          <w:rFonts w:asciiTheme="majorHAnsi" w:hAnsiTheme="majorHAnsi" w:cstheme="majorHAnsi"/>
          <w:color w:val="002060"/>
          <w:spacing w:val="1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involves human participants their data or tissue. Failure to obtain ethics approval, where required,</w:t>
      </w:r>
      <w:r w:rsidRPr="004D72CB">
        <w:rPr>
          <w:rFonts w:asciiTheme="majorHAnsi" w:hAnsiTheme="majorHAnsi" w:cstheme="majorHAnsi"/>
          <w:color w:val="002060"/>
          <w:spacing w:val="1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constitutes</w:t>
      </w:r>
      <w:r w:rsidRPr="004D72CB">
        <w:rPr>
          <w:rFonts w:asciiTheme="majorHAnsi" w:hAnsiTheme="majorHAnsi" w:cstheme="majorHAnsi"/>
          <w:color w:val="002060"/>
          <w:spacing w:val="-3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research</w:t>
      </w:r>
      <w:r w:rsidRPr="004D72CB">
        <w:rPr>
          <w:rFonts w:asciiTheme="majorHAnsi" w:hAnsiTheme="majorHAnsi" w:cstheme="majorHAnsi"/>
          <w:color w:val="002060"/>
          <w:spacing w:val="-8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misconduct</w:t>
      </w:r>
      <w:r w:rsidRPr="004D72CB">
        <w:rPr>
          <w:rFonts w:asciiTheme="majorHAnsi" w:hAnsiTheme="majorHAnsi" w:cstheme="majorHAnsi"/>
          <w:color w:val="002060"/>
          <w:spacing w:val="1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and</w:t>
      </w:r>
      <w:r w:rsidRPr="004D72CB">
        <w:rPr>
          <w:rFonts w:asciiTheme="majorHAnsi" w:hAnsiTheme="majorHAnsi" w:cstheme="majorHAnsi"/>
          <w:color w:val="002060"/>
          <w:spacing w:val="-1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is a</w:t>
      </w:r>
      <w:r w:rsidRPr="004D72CB">
        <w:rPr>
          <w:rFonts w:asciiTheme="majorHAnsi" w:hAnsiTheme="majorHAnsi" w:cstheme="majorHAnsi"/>
          <w:color w:val="002060"/>
          <w:spacing w:val="-2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serious</w:t>
      </w:r>
      <w:r w:rsidRPr="004D72CB">
        <w:rPr>
          <w:rFonts w:asciiTheme="majorHAnsi" w:hAnsiTheme="majorHAnsi" w:cstheme="majorHAnsi"/>
          <w:color w:val="002060"/>
          <w:spacing w:val="-5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matter.</w:t>
      </w:r>
    </w:p>
    <w:p w14:paraId="747B5D14" w14:textId="77777777" w:rsidR="004D72CB" w:rsidRDefault="004D72CB" w:rsidP="004D72CB">
      <w:pPr>
        <w:pStyle w:val="BodyText"/>
        <w:spacing w:before="12"/>
        <w:rPr>
          <w:sz w:val="21"/>
        </w:rPr>
      </w:pPr>
    </w:p>
    <w:p w14:paraId="3BAEBB6E" w14:textId="77777777" w:rsidR="004D72CB" w:rsidRPr="004D72CB" w:rsidRDefault="004D72CB" w:rsidP="004D72CB">
      <w:pPr>
        <w:pStyle w:val="Heading1"/>
      </w:pPr>
      <w:bookmarkStart w:id="7" w:name="Submission:"/>
      <w:bookmarkEnd w:id="7"/>
      <w:r w:rsidRPr="004D72CB">
        <w:t>Submission:</w:t>
      </w:r>
    </w:p>
    <w:p w14:paraId="39976767" w14:textId="77777777" w:rsidR="004D72CB" w:rsidRPr="004D72CB" w:rsidRDefault="004D72CB" w:rsidP="004D72CB">
      <w:pPr>
        <w:rPr>
          <w:b/>
          <w:bCs/>
          <w:sz w:val="22"/>
          <w:szCs w:val="32"/>
          <w:lang w:val="fr-FR"/>
        </w:rPr>
      </w:pPr>
      <w:proofErr w:type="spellStart"/>
      <w:proofErr w:type="gramStart"/>
      <w:r w:rsidRPr="004D72CB">
        <w:rPr>
          <w:b/>
          <w:bCs/>
          <w:sz w:val="22"/>
          <w:szCs w:val="32"/>
          <w:lang w:val="fr-FR"/>
        </w:rPr>
        <w:t>Submission</w:t>
      </w:r>
      <w:proofErr w:type="spellEnd"/>
      <w:r w:rsidRPr="004D72CB">
        <w:rPr>
          <w:b/>
          <w:bCs/>
          <w:sz w:val="22"/>
          <w:szCs w:val="32"/>
          <w:lang w:val="fr-FR"/>
        </w:rPr>
        <w:t>:</w:t>
      </w:r>
      <w:proofErr w:type="gramEnd"/>
    </w:p>
    <w:p w14:paraId="0066A158" w14:textId="77777777" w:rsidR="004D72CB" w:rsidRPr="004D72CB" w:rsidRDefault="004D72CB" w:rsidP="004D72CB">
      <w:pPr>
        <w:rPr>
          <w:sz w:val="22"/>
          <w:szCs w:val="32"/>
          <w:lang w:val="fr-FR"/>
        </w:rPr>
      </w:pPr>
      <w:r w:rsidRPr="004D72CB">
        <w:rPr>
          <w:sz w:val="22"/>
          <w:szCs w:val="32"/>
          <w:lang w:val="fr-FR"/>
        </w:rPr>
        <w:t xml:space="preserve">The EUTOPIA PhD </w:t>
      </w:r>
      <w:proofErr w:type="spellStart"/>
      <w:r w:rsidRPr="004D72CB">
        <w:rPr>
          <w:sz w:val="22"/>
          <w:szCs w:val="32"/>
          <w:lang w:val="fr-FR"/>
        </w:rPr>
        <w:t>co-tutelle</w:t>
      </w:r>
      <w:proofErr w:type="spellEnd"/>
      <w:r w:rsidRPr="004D72CB">
        <w:rPr>
          <w:sz w:val="22"/>
          <w:szCs w:val="32"/>
          <w:lang w:val="fr-FR"/>
        </w:rPr>
        <w:t xml:space="preserve"> </w:t>
      </w:r>
      <w:proofErr w:type="spellStart"/>
      <w:r w:rsidRPr="004D72CB">
        <w:rPr>
          <w:sz w:val="22"/>
          <w:szCs w:val="32"/>
          <w:lang w:val="fr-FR"/>
        </w:rPr>
        <w:t>grant</w:t>
      </w:r>
      <w:proofErr w:type="spellEnd"/>
      <w:r w:rsidRPr="004D72CB">
        <w:rPr>
          <w:sz w:val="22"/>
          <w:szCs w:val="32"/>
          <w:lang w:val="fr-FR"/>
        </w:rPr>
        <w:t xml:space="preserve"> application </w:t>
      </w:r>
      <w:proofErr w:type="spellStart"/>
      <w:r w:rsidRPr="004D72CB">
        <w:rPr>
          <w:sz w:val="22"/>
          <w:szCs w:val="32"/>
          <w:lang w:val="fr-FR"/>
        </w:rPr>
        <w:t>form</w:t>
      </w:r>
      <w:proofErr w:type="spellEnd"/>
      <w:r w:rsidRPr="004D72CB">
        <w:rPr>
          <w:sz w:val="22"/>
          <w:szCs w:val="32"/>
          <w:lang w:val="fr-FR"/>
        </w:rPr>
        <w:t xml:space="preserve"> must </w:t>
      </w:r>
      <w:proofErr w:type="spellStart"/>
      <w:r w:rsidRPr="004D72CB">
        <w:rPr>
          <w:sz w:val="22"/>
          <w:szCs w:val="32"/>
          <w:lang w:val="fr-FR"/>
        </w:rPr>
        <w:t>be</w:t>
      </w:r>
      <w:proofErr w:type="spellEnd"/>
      <w:r w:rsidRPr="004D72CB">
        <w:rPr>
          <w:sz w:val="22"/>
          <w:szCs w:val="32"/>
          <w:lang w:val="fr-FR"/>
        </w:rPr>
        <w:t xml:space="preserve"> </w:t>
      </w:r>
      <w:proofErr w:type="spellStart"/>
      <w:r w:rsidRPr="004D72CB">
        <w:rPr>
          <w:sz w:val="22"/>
          <w:szCs w:val="32"/>
          <w:lang w:val="fr-FR"/>
        </w:rPr>
        <w:t>submitted</w:t>
      </w:r>
      <w:proofErr w:type="spellEnd"/>
      <w:r w:rsidRPr="004D72CB">
        <w:rPr>
          <w:sz w:val="22"/>
          <w:szCs w:val="32"/>
          <w:lang w:val="fr-FR"/>
        </w:rPr>
        <w:t xml:space="preserve"> via the HOME </w:t>
      </w:r>
      <w:proofErr w:type="spellStart"/>
      <w:r w:rsidRPr="004D72CB">
        <w:rPr>
          <w:sz w:val="22"/>
          <w:szCs w:val="32"/>
          <w:lang w:val="fr-FR"/>
        </w:rPr>
        <w:t>university</w:t>
      </w:r>
      <w:proofErr w:type="spellEnd"/>
      <w:r w:rsidRPr="004D72CB">
        <w:rPr>
          <w:sz w:val="22"/>
          <w:szCs w:val="32"/>
          <w:lang w:val="fr-FR"/>
        </w:rPr>
        <w:t xml:space="preserve"> </w:t>
      </w:r>
      <w:r w:rsidRPr="004D72CB">
        <w:rPr>
          <w:sz w:val="22"/>
          <w:szCs w:val="32"/>
          <w:highlight w:val="yellow"/>
          <w:lang w:val="fr-FR"/>
        </w:rPr>
        <w:t xml:space="preserve">(links to application platforms </w:t>
      </w:r>
      <w:proofErr w:type="spellStart"/>
      <w:r w:rsidRPr="004D72CB">
        <w:rPr>
          <w:sz w:val="22"/>
          <w:szCs w:val="32"/>
          <w:highlight w:val="yellow"/>
          <w:lang w:val="fr-FR"/>
        </w:rPr>
        <w:t>provided</w:t>
      </w:r>
      <w:proofErr w:type="spellEnd"/>
      <w:r w:rsidRPr="004D72CB">
        <w:rPr>
          <w:sz w:val="22"/>
          <w:szCs w:val="32"/>
          <w:highlight w:val="yellow"/>
          <w:lang w:val="fr-FR"/>
        </w:rPr>
        <w:t xml:space="preserve"> on the EUTOPIA PhD </w:t>
      </w:r>
      <w:proofErr w:type="spellStart"/>
      <w:r w:rsidRPr="004D72CB">
        <w:rPr>
          <w:sz w:val="22"/>
          <w:szCs w:val="32"/>
          <w:highlight w:val="yellow"/>
          <w:lang w:val="fr-FR"/>
        </w:rPr>
        <w:t>Co-tutelle</w:t>
      </w:r>
      <w:proofErr w:type="spellEnd"/>
      <w:r w:rsidRPr="004D72CB">
        <w:rPr>
          <w:sz w:val="22"/>
          <w:szCs w:val="32"/>
          <w:highlight w:val="yellow"/>
          <w:lang w:val="fr-FR"/>
        </w:rPr>
        <w:t xml:space="preserve"> 2025 call)</w:t>
      </w:r>
      <w:r w:rsidRPr="004D72CB">
        <w:rPr>
          <w:sz w:val="22"/>
          <w:szCs w:val="32"/>
          <w:lang w:val="fr-FR"/>
        </w:rPr>
        <w:t xml:space="preserve"> </w:t>
      </w:r>
    </w:p>
    <w:p w14:paraId="2D73C7E1" w14:textId="7C484A56" w:rsidR="004D72CB" w:rsidRPr="004D72CB" w:rsidRDefault="004D72CB" w:rsidP="004D72CB">
      <w:pPr>
        <w:rPr>
          <w:sz w:val="22"/>
          <w:szCs w:val="32"/>
          <w:lang w:val="fr-FR"/>
        </w:rPr>
      </w:pPr>
      <w:r w:rsidRPr="004D72CB">
        <w:rPr>
          <w:sz w:val="22"/>
          <w:szCs w:val="32"/>
          <w:lang w:val="fr-FR"/>
        </w:rPr>
        <w:t xml:space="preserve"> Applications must </w:t>
      </w:r>
      <w:proofErr w:type="spellStart"/>
      <w:r w:rsidRPr="004D72CB">
        <w:rPr>
          <w:b/>
          <w:bCs/>
          <w:sz w:val="22"/>
          <w:szCs w:val="32"/>
          <w:lang w:val="fr-FR"/>
        </w:rPr>
        <w:t>be</w:t>
      </w:r>
      <w:proofErr w:type="spellEnd"/>
      <w:r w:rsidRPr="004D72CB">
        <w:rPr>
          <w:b/>
          <w:bCs/>
          <w:sz w:val="22"/>
          <w:szCs w:val="32"/>
          <w:lang w:val="fr-FR"/>
        </w:rPr>
        <w:t xml:space="preserve"> </w:t>
      </w:r>
      <w:proofErr w:type="spellStart"/>
      <w:r w:rsidRPr="004D72CB">
        <w:rPr>
          <w:b/>
          <w:bCs/>
          <w:sz w:val="22"/>
          <w:szCs w:val="32"/>
          <w:lang w:val="fr-FR"/>
        </w:rPr>
        <w:t>submitted</w:t>
      </w:r>
      <w:proofErr w:type="spellEnd"/>
      <w:r w:rsidRPr="004D72CB">
        <w:rPr>
          <w:b/>
          <w:bCs/>
          <w:sz w:val="22"/>
          <w:szCs w:val="32"/>
          <w:lang w:val="fr-FR"/>
        </w:rPr>
        <w:t xml:space="preserve"> by the deadline set out by the HOME </w:t>
      </w:r>
      <w:proofErr w:type="spellStart"/>
      <w:r w:rsidRPr="004D72CB">
        <w:rPr>
          <w:b/>
          <w:bCs/>
          <w:sz w:val="22"/>
          <w:szCs w:val="32"/>
          <w:lang w:val="fr-FR"/>
        </w:rPr>
        <w:t>university</w:t>
      </w:r>
      <w:proofErr w:type="spellEnd"/>
      <w:r w:rsidRPr="004D72CB">
        <w:rPr>
          <w:sz w:val="22"/>
          <w:szCs w:val="32"/>
          <w:lang w:val="fr-FR"/>
        </w:rPr>
        <w:t>.</w:t>
      </w:r>
    </w:p>
    <w:p w14:paraId="75C678F2" w14:textId="77777777" w:rsidR="004D72CB" w:rsidRDefault="004D72CB" w:rsidP="006B4956">
      <w:pPr>
        <w:ind w:right="515"/>
        <w:rPr>
          <w:sz w:val="22"/>
          <w:szCs w:val="22"/>
        </w:rPr>
      </w:pPr>
    </w:p>
    <w:p w14:paraId="47CB54C5" w14:textId="74090C1C" w:rsidR="006B4956" w:rsidRPr="004D72CB" w:rsidRDefault="006B4956" w:rsidP="004D72CB">
      <w:pPr>
        <w:pStyle w:val="Heading1"/>
      </w:pPr>
      <w:r w:rsidRPr="004D72CB">
        <w:t>For further advice, please contact:</w:t>
      </w:r>
    </w:p>
    <w:p w14:paraId="5E7FE833" w14:textId="77777777" w:rsidR="006B4956" w:rsidRPr="0008330B" w:rsidRDefault="006B4956" w:rsidP="006B4956">
      <w:p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>Babes-</w:t>
      </w:r>
      <w:proofErr w:type="spellStart"/>
      <w:r w:rsidRPr="0008330B">
        <w:rPr>
          <w:sz w:val="22"/>
          <w:szCs w:val="22"/>
        </w:rPr>
        <w:t>BolyaiUniversity</w:t>
      </w:r>
      <w:proofErr w:type="spellEnd"/>
      <w:r w:rsidRPr="0008330B">
        <w:rPr>
          <w:sz w:val="22"/>
          <w:szCs w:val="22"/>
        </w:rPr>
        <w:t>:</w:t>
      </w:r>
    </w:p>
    <w:p w14:paraId="6BFBD62D" w14:textId="77777777" w:rsidR="006B4956" w:rsidRPr="0008330B" w:rsidRDefault="006B4956" w:rsidP="006B4956">
      <w:pPr>
        <w:pStyle w:val="ListParagraph"/>
        <w:numPr>
          <w:ilvl w:val="0"/>
          <w:numId w:val="45"/>
        </w:num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 xml:space="preserve">Chis Teodora, Interim Head of the secretariat the Institute of </w:t>
      </w:r>
      <w:proofErr w:type="spellStart"/>
      <w:r w:rsidRPr="0008330B">
        <w:rPr>
          <w:sz w:val="22"/>
          <w:szCs w:val="22"/>
        </w:rPr>
        <w:t>Doctoralstudies</w:t>
      </w:r>
      <w:proofErr w:type="spellEnd"/>
      <w:r w:rsidRPr="0008330B">
        <w:rPr>
          <w:sz w:val="22"/>
          <w:szCs w:val="22"/>
        </w:rPr>
        <w:t xml:space="preserve"> at UBB., </w:t>
      </w:r>
      <w:hyperlink r:id="rId21" w:history="1">
        <w:r w:rsidRPr="0008330B">
          <w:rPr>
            <w:rStyle w:val="Hyperlink"/>
            <w:sz w:val="22"/>
            <w:szCs w:val="22"/>
          </w:rPr>
          <w:t>teodora.chis@ubbcluj.ro</w:t>
        </w:r>
      </w:hyperlink>
      <w:r w:rsidRPr="0008330B">
        <w:rPr>
          <w:sz w:val="22"/>
          <w:szCs w:val="22"/>
        </w:rPr>
        <w:t xml:space="preserve">, </w:t>
      </w:r>
      <w:proofErr w:type="spellStart"/>
      <w:r w:rsidRPr="0008330B">
        <w:rPr>
          <w:sz w:val="22"/>
          <w:szCs w:val="22"/>
        </w:rPr>
        <w:t>Tél</w:t>
      </w:r>
      <w:proofErr w:type="spellEnd"/>
      <w:r w:rsidRPr="0008330B">
        <w:rPr>
          <w:sz w:val="22"/>
          <w:szCs w:val="22"/>
        </w:rPr>
        <w:t>: +40-264-405 362</w:t>
      </w:r>
    </w:p>
    <w:p w14:paraId="37545A89" w14:textId="77777777" w:rsidR="006B4956" w:rsidRPr="0008330B" w:rsidRDefault="006B4956" w:rsidP="006B4956">
      <w:pPr>
        <w:pStyle w:val="ListParagraph"/>
        <w:numPr>
          <w:ilvl w:val="0"/>
          <w:numId w:val="45"/>
        </w:numPr>
        <w:ind w:right="515"/>
        <w:rPr>
          <w:sz w:val="22"/>
          <w:szCs w:val="22"/>
        </w:rPr>
      </w:pPr>
      <w:proofErr w:type="spellStart"/>
      <w:r w:rsidRPr="0008330B">
        <w:rPr>
          <w:sz w:val="22"/>
          <w:szCs w:val="22"/>
        </w:rPr>
        <w:t>IoanaTalos</w:t>
      </w:r>
      <w:proofErr w:type="spellEnd"/>
      <w:r w:rsidRPr="0008330B">
        <w:rPr>
          <w:sz w:val="22"/>
          <w:szCs w:val="22"/>
        </w:rPr>
        <w:t xml:space="preserve">, Responsible for International Doctoral Students at UBB, </w:t>
      </w:r>
      <w:hyperlink r:id="rId22" w:history="1">
        <w:r w:rsidRPr="0008330B">
          <w:rPr>
            <w:rStyle w:val="Hyperlink"/>
            <w:sz w:val="22"/>
            <w:szCs w:val="22"/>
          </w:rPr>
          <w:t>ioana.talos@ubbcluj.ro</w:t>
        </w:r>
      </w:hyperlink>
      <w:r w:rsidRPr="0008330B">
        <w:rPr>
          <w:sz w:val="22"/>
          <w:szCs w:val="22"/>
        </w:rPr>
        <w:t xml:space="preserve">, </w:t>
      </w:r>
      <w:proofErr w:type="spellStart"/>
      <w:proofErr w:type="gramStart"/>
      <w:r w:rsidRPr="0008330B">
        <w:rPr>
          <w:sz w:val="22"/>
          <w:szCs w:val="22"/>
        </w:rPr>
        <w:t>Tél</w:t>
      </w:r>
      <w:proofErr w:type="spellEnd"/>
      <w:r w:rsidRPr="0008330B">
        <w:rPr>
          <w:sz w:val="22"/>
          <w:szCs w:val="22"/>
        </w:rPr>
        <w:t>:+</w:t>
      </w:r>
      <w:proofErr w:type="gramEnd"/>
      <w:r w:rsidRPr="0008330B">
        <w:rPr>
          <w:sz w:val="22"/>
          <w:szCs w:val="22"/>
        </w:rPr>
        <w:t>40-264-405 363</w:t>
      </w:r>
    </w:p>
    <w:p w14:paraId="3A21F9AF" w14:textId="77777777" w:rsidR="006B4956" w:rsidRPr="0008330B" w:rsidRDefault="006B4956" w:rsidP="006B4956">
      <w:pPr>
        <w:pStyle w:val="ListParagraph"/>
        <w:numPr>
          <w:ilvl w:val="0"/>
          <w:numId w:val="45"/>
        </w:num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 xml:space="preserve">Cosmina Ciobanu, Responsible for International Doctoral Students at UBB, </w:t>
      </w:r>
      <w:hyperlink r:id="rId23" w:history="1">
        <w:r w:rsidRPr="0008330B">
          <w:rPr>
            <w:rStyle w:val="Hyperlink"/>
            <w:sz w:val="22"/>
            <w:szCs w:val="22"/>
          </w:rPr>
          <w:t>cosmina.ciobanu@ubbcluj.ro</w:t>
        </w:r>
      </w:hyperlink>
      <w:r w:rsidRPr="0008330B">
        <w:rPr>
          <w:sz w:val="22"/>
          <w:szCs w:val="22"/>
        </w:rPr>
        <w:t xml:space="preserve">, </w:t>
      </w:r>
      <w:proofErr w:type="spellStart"/>
      <w:proofErr w:type="gramStart"/>
      <w:r w:rsidRPr="0008330B">
        <w:rPr>
          <w:sz w:val="22"/>
          <w:szCs w:val="22"/>
        </w:rPr>
        <w:t>Tél</w:t>
      </w:r>
      <w:proofErr w:type="spellEnd"/>
      <w:r w:rsidRPr="0008330B">
        <w:rPr>
          <w:sz w:val="22"/>
          <w:szCs w:val="22"/>
        </w:rPr>
        <w:t>:+</w:t>
      </w:r>
      <w:proofErr w:type="gramEnd"/>
      <w:r w:rsidRPr="0008330B">
        <w:rPr>
          <w:sz w:val="22"/>
          <w:szCs w:val="22"/>
        </w:rPr>
        <w:t>40-264-405 363</w:t>
      </w:r>
    </w:p>
    <w:p w14:paraId="44748617" w14:textId="77777777" w:rsidR="006B4956" w:rsidRDefault="006B4956" w:rsidP="006B4956">
      <w:pPr>
        <w:pStyle w:val="ListParagraph"/>
        <w:numPr>
          <w:ilvl w:val="0"/>
          <w:numId w:val="45"/>
        </w:numPr>
        <w:ind w:right="515"/>
        <w:rPr>
          <w:sz w:val="22"/>
          <w:szCs w:val="22"/>
        </w:rPr>
      </w:pPr>
      <w:proofErr w:type="spellStart"/>
      <w:r w:rsidRPr="0008330B">
        <w:rPr>
          <w:sz w:val="22"/>
          <w:szCs w:val="22"/>
        </w:rPr>
        <w:t>Dr.rer.nat</w:t>
      </w:r>
      <w:proofErr w:type="spellEnd"/>
      <w:r w:rsidRPr="0008330B">
        <w:rPr>
          <w:sz w:val="22"/>
          <w:szCs w:val="22"/>
        </w:rPr>
        <w:t xml:space="preserve">. Mihaela </w:t>
      </w:r>
      <w:proofErr w:type="spellStart"/>
      <w:r w:rsidRPr="0008330B">
        <w:rPr>
          <w:sz w:val="22"/>
          <w:szCs w:val="22"/>
        </w:rPr>
        <w:t>Aluas</w:t>
      </w:r>
      <w:proofErr w:type="spellEnd"/>
      <w:r w:rsidRPr="0008330B">
        <w:rPr>
          <w:sz w:val="22"/>
          <w:szCs w:val="22"/>
        </w:rPr>
        <w:t xml:space="preserve">, Institutional Representative of the Doctoral Schools on internationalization, ethics and academic integrity </w:t>
      </w:r>
      <w:hyperlink r:id="rId24" w:history="1">
        <w:r w:rsidRPr="0008330B">
          <w:rPr>
            <w:rStyle w:val="Hyperlink"/>
            <w:sz w:val="22"/>
            <w:szCs w:val="22"/>
          </w:rPr>
          <w:t>mihaela.aluas@ubbcluj.ro</w:t>
        </w:r>
      </w:hyperlink>
      <w:r w:rsidRPr="0008330B">
        <w:rPr>
          <w:sz w:val="22"/>
          <w:szCs w:val="22"/>
        </w:rPr>
        <w:t xml:space="preserve"> </w:t>
      </w:r>
    </w:p>
    <w:p w14:paraId="45490030" w14:textId="77777777" w:rsidR="006B4956" w:rsidRDefault="006B4956" w:rsidP="006B4956">
      <w:pPr>
        <w:ind w:right="515"/>
        <w:rPr>
          <w:sz w:val="22"/>
          <w:szCs w:val="22"/>
        </w:rPr>
      </w:pPr>
    </w:p>
    <w:p w14:paraId="1C99177E" w14:textId="77777777" w:rsidR="006B4956" w:rsidRPr="0008330B" w:rsidRDefault="006B4956" w:rsidP="006B4956">
      <w:pPr>
        <w:ind w:right="515"/>
        <w:rPr>
          <w:sz w:val="22"/>
          <w:szCs w:val="22"/>
        </w:rPr>
      </w:pPr>
      <w:proofErr w:type="spellStart"/>
      <w:r w:rsidRPr="0008330B">
        <w:rPr>
          <w:sz w:val="22"/>
          <w:szCs w:val="22"/>
        </w:rPr>
        <w:lastRenderedPageBreak/>
        <w:t>Ca’Foscari</w:t>
      </w:r>
      <w:proofErr w:type="spellEnd"/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University</w:t>
      </w:r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Venice:</w:t>
      </w:r>
    </w:p>
    <w:p w14:paraId="4B203ECC" w14:textId="00FF8849" w:rsidR="006B4956" w:rsidRDefault="006B4956" w:rsidP="006B4956">
      <w:pPr>
        <w:pStyle w:val="ListParagraph"/>
        <w:numPr>
          <w:ilvl w:val="0"/>
          <w:numId w:val="46"/>
        </w:num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 xml:space="preserve">Patrick Heinrich, </w:t>
      </w:r>
      <w:proofErr w:type="spellStart"/>
      <w:r w:rsidRPr="0008330B">
        <w:rPr>
          <w:sz w:val="22"/>
          <w:szCs w:val="22"/>
        </w:rPr>
        <w:t>Rector’sdelegate</w:t>
      </w:r>
      <w:proofErr w:type="spellEnd"/>
      <w:r w:rsidRPr="0008330B">
        <w:rPr>
          <w:sz w:val="22"/>
          <w:szCs w:val="22"/>
        </w:rPr>
        <w:t xml:space="preserve"> for Eutopia PhD, </w:t>
      </w:r>
      <w:hyperlink r:id="rId25" w:history="1">
        <w:r w:rsidRPr="0008330B">
          <w:rPr>
            <w:rStyle w:val="Hyperlink"/>
            <w:sz w:val="22"/>
            <w:szCs w:val="22"/>
          </w:rPr>
          <w:t>patrick.heinrich@unive.it</w:t>
        </w:r>
      </w:hyperlink>
      <w:r w:rsidRPr="0008330B">
        <w:rPr>
          <w:sz w:val="22"/>
          <w:szCs w:val="22"/>
        </w:rPr>
        <w:t xml:space="preserve"> </w:t>
      </w:r>
    </w:p>
    <w:p w14:paraId="5E9D4351" w14:textId="77777777" w:rsidR="006B4956" w:rsidRPr="006B4956" w:rsidRDefault="006B4956" w:rsidP="006B4956">
      <w:pPr>
        <w:pStyle w:val="ListParagraph"/>
        <w:ind w:right="515"/>
        <w:rPr>
          <w:sz w:val="22"/>
          <w:szCs w:val="22"/>
        </w:rPr>
      </w:pPr>
    </w:p>
    <w:p w14:paraId="2F15FD0A" w14:textId="77777777" w:rsidR="006B4956" w:rsidRPr="0008330B" w:rsidRDefault="006B4956" w:rsidP="006B4956">
      <w:p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>CY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 w:rsidRPr="0008330B">
        <w:rPr>
          <w:sz w:val="22"/>
          <w:szCs w:val="22"/>
        </w:rPr>
        <w:t>ergyParis</w:t>
      </w:r>
      <w:proofErr w:type="spellEnd"/>
      <w:r w:rsidRPr="0008330B">
        <w:rPr>
          <w:sz w:val="22"/>
          <w:szCs w:val="22"/>
        </w:rPr>
        <w:t xml:space="preserve"> University:</w:t>
      </w:r>
    </w:p>
    <w:p w14:paraId="799935CE" w14:textId="77777777" w:rsidR="006B4956" w:rsidRDefault="006B4956" w:rsidP="006B4956">
      <w:pPr>
        <w:pStyle w:val="ListParagraph"/>
        <w:numPr>
          <w:ilvl w:val="0"/>
          <w:numId w:val="46"/>
        </w:num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 xml:space="preserve">Anne-Sophie </w:t>
      </w:r>
      <w:proofErr w:type="spellStart"/>
      <w:r w:rsidRPr="0008330B">
        <w:rPr>
          <w:sz w:val="22"/>
          <w:szCs w:val="22"/>
        </w:rPr>
        <w:t>Vallageas</w:t>
      </w:r>
      <w:proofErr w:type="spellEnd"/>
      <w:r w:rsidRPr="0008330B">
        <w:rPr>
          <w:sz w:val="22"/>
          <w:szCs w:val="22"/>
        </w:rPr>
        <w:t xml:space="preserve">, International Cooperation </w:t>
      </w:r>
      <w:proofErr w:type="spellStart"/>
      <w:proofErr w:type="gramStart"/>
      <w:r w:rsidRPr="0008330B">
        <w:rPr>
          <w:sz w:val="22"/>
          <w:szCs w:val="22"/>
        </w:rPr>
        <w:t>Assistant,a</w:t>
      </w:r>
      <w:proofErr w:type="spellEnd"/>
      <w:proofErr w:type="gramEnd"/>
      <w:r w:rsidRPr="0008330B">
        <w:rPr>
          <w:sz w:val="22"/>
          <w:szCs w:val="22"/>
        </w:rPr>
        <w:t xml:space="preserve"> </w:t>
      </w:r>
      <w:hyperlink r:id="rId26" w:history="1">
        <w:r w:rsidRPr="0008330B">
          <w:rPr>
            <w:rStyle w:val="Hyperlink"/>
            <w:sz w:val="22"/>
            <w:szCs w:val="22"/>
          </w:rPr>
          <w:t>nne-sophie.vallageas@cyu.fr</w:t>
        </w:r>
      </w:hyperlink>
      <w:r w:rsidRPr="0008330B">
        <w:rPr>
          <w:sz w:val="22"/>
          <w:szCs w:val="22"/>
        </w:rPr>
        <w:t xml:space="preserve">, </w:t>
      </w:r>
      <w:proofErr w:type="spellStart"/>
      <w:r w:rsidRPr="0008330B">
        <w:rPr>
          <w:sz w:val="22"/>
          <w:szCs w:val="22"/>
        </w:rPr>
        <w:t>Tél</w:t>
      </w:r>
      <w:proofErr w:type="spellEnd"/>
      <w:r w:rsidRPr="0008330B">
        <w:rPr>
          <w:sz w:val="22"/>
          <w:szCs w:val="22"/>
        </w:rPr>
        <w:t xml:space="preserve"> : 33(0)1 34 25 67 07</w:t>
      </w:r>
    </w:p>
    <w:p w14:paraId="05B2237D" w14:textId="77777777" w:rsidR="006B4956" w:rsidRPr="0008330B" w:rsidRDefault="006B4956" w:rsidP="006B4956">
      <w:pPr>
        <w:ind w:right="515"/>
        <w:rPr>
          <w:sz w:val="22"/>
          <w:szCs w:val="22"/>
        </w:rPr>
      </w:pPr>
    </w:p>
    <w:p w14:paraId="1E082B6F" w14:textId="77777777" w:rsidR="006B4956" w:rsidRPr="0008330B" w:rsidRDefault="006B4956" w:rsidP="006B4956">
      <w:pPr>
        <w:ind w:right="515"/>
        <w:rPr>
          <w:sz w:val="22"/>
          <w:szCs w:val="22"/>
        </w:rPr>
      </w:pPr>
      <w:proofErr w:type="spellStart"/>
      <w:r w:rsidRPr="0008330B">
        <w:rPr>
          <w:sz w:val="22"/>
          <w:szCs w:val="22"/>
        </w:rPr>
        <w:t>Technische</w:t>
      </w:r>
      <w:proofErr w:type="spellEnd"/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Universität Dresden:</w:t>
      </w:r>
    </w:p>
    <w:p w14:paraId="3A76FD91" w14:textId="77777777" w:rsidR="006B4956" w:rsidRPr="0008330B" w:rsidRDefault="006B4956" w:rsidP="006B4956">
      <w:pPr>
        <w:pStyle w:val="ListParagraph"/>
        <w:numPr>
          <w:ilvl w:val="0"/>
          <w:numId w:val="46"/>
        </w:num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 xml:space="preserve">Dr. Barbara </w:t>
      </w:r>
      <w:proofErr w:type="spellStart"/>
      <w:r w:rsidRPr="0008330B">
        <w:rPr>
          <w:sz w:val="22"/>
          <w:szCs w:val="22"/>
        </w:rPr>
        <w:t>Könczöl</w:t>
      </w:r>
      <w:proofErr w:type="spellEnd"/>
      <w:r w:rsidRPr="0008330B">
        <w:rPr>
          <w:sz w:val="22"/>
          <w:szCs w:val="22"/>
        </w:rPr>
        <w:t xml:space="preserve">, Head of Unit, </w:t>
      </w:r>
      <w:proofErr w:type="spellStart"/>
      <w:r w:rsidRPr="0008330B">
        <w:rPr>
          <w:sz w:val="22"/>
          <w:szCs w:val="22"/>
        </w:rPr>
        <w:t>Technische</w:t>
      </w:r>
      <w:proofErr w:type="spellEnd"/>
      <w:r w:rsidRPr="0008330B">
        <w:rPr>
          <w:sz w:val="22"/>
          <w:szCs w:val="22"/>
        </w:rPr>
        <w:t xml:space="preserve"> Universität Dresden </w:t>
      </w:r>
      <w:hyperlink r:id="rId27" w:history="1">
        <w:r w:rsidRPr="0008330B">
          <w:rPr>
            <w:rStyle w:val="Hyperlink"/>
            <w:sz w:val="22"/>
            <w:szCs w:val="22"/>
          </w:rPr>
          <w:t>barbara.koenczoel@tu-dresden.de</w:t>
        </w:r>
      </w:hyperlink>
      <w:r w:rsidRPr="0008330B">
        <w:rPr>
          <w:sz w:val="22"/>
          <w:szCs w:val="22"/>
        </w:rPr>
        <w:t xml:space="preserve">,  </w:t>
      </w:r>
      <w:proofErr w:type="spellStart"/>
      <w:r w:rsidRPr="0008330B">
        <w:rPr>
          <w:sz w:val="22"/>
          <w:szCs w:val="22"/>
        </w:rPr>
        <w:t>Tél</w:t>
      </w:r>
      <w:proofErr w:type="spellEnd"/>
      <w:r w:rsidRPr="0008330B">
        <w:rPr>
          <w:sz w:val="22"/>
          <w:szCs w:val="22"/>
        </w:rPr>
        <w:t xml:space="preserve"> : + 49 351 463 42683</w:t>
      </w:r>
    </w:p>
    <w:p w14:paraId="01EA7F04" w14:textId="77777777" w:rsidR="006B4956" w:rsidRPr="0008330B" w:rsidRDefault="006B4956" w:rsidP="006B4956">
      <w:pPr>
        <w:ind w:right="515"/>
        <w:rPr>
          <w:sz w:val="22"/>
          <w:szCs w:val="22"/>
        </w:rPr>
      </w:pPr>
    </w:p>
    <w:p w14:paraId="1C17800A" w14:textId="77777777" w:rsidR="006B4956" w:rsidRPr="0008330B" w:rsidRDefault="006B4956" w:rsidP="006B4956">
      <w:p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>Nova</w:t>
      </w:r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Lisbon</w:t>
      </w:r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University:</w:t>
      </w:r>
    </w:p>
    <w:p w14:paraId="4C97D354" w14:textId="77777777" w:rsidR="006B4956" w:rsidRPr="0008330B" w:rsidRDefault="006B4956" w:rsidP="006B4956">
      <w:pPr>
        <w:pStyle w:val="ListParagraph"/>
        <w:numPr>
          <w:ilvl w:val="0"/>
          <w:numId w:val="46"/>
        </w:num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 xml:space="preserve">Rita Ferreira, Research Manager at Funding &amp; Scientific Strategy Unit, NOVA Research and Innovation Support Division, </w:t>
      </w:r>
      <w:hyperlink r:id="rId28" w:history="1">
        <w:r w:rsidRPr="0008330B">
          <w:rPr>
            <w:rStyle w:val="Hyperlink"/>
            <w:sz w:val="22"/>
            <w:szCs w:val="22"/>
          </w:rPr>
          <w:t>eutopia.phd@unl.pt</w:t>
        </w:r>
      </w:hyperlink>
      <w:r w:rsidRPr="0008330B">
        <w:rPr>
          <w:sz w:val="22"/>
          <w:szCs w:val="22"/>
        </w:rPr>
        <w:t xml:space="preserve">, </w:t>
      </w:r>
      <w:proofErr w:type="spellStart"/>
      <w:proofErr w:type="gramStart"/>
      <w:r w:rsidRPr="0008330B">
        <w:rPr>
          <w:sz w:val="22"/>
          <w:szCs w:val="22"/>
        </w:rPr>
        <w:t>Tél</w:t>
      </w:r>
      <w:proofErr w:type="spellEnd"/>
      <w:r w:rsidRPr="0008330B">
        <w:rPr>
          <w:sz w:val="22"/>
          <w:szCs w:val="22"/>
        </w:rPr>
        <w:t xml:space="preserve"> :</w:t>
      </w:r>
      <w:proofErr w:type="gramEnd"/>
      <w:r w:rsidRPr="0008330B">
        <w:rPr>
          <w:sz w:val="22"/>
          <w:szCs w:val="22"/>
        </w:rPr>
        <w:t xml:space="preserve"> +351 210496 457</w:t>
      </w:r>
    </w:p>
    <w:p w14:paraId="77932A3C" w14:textId="77777777" w:rsidR="006B4956" w:rsidRPr="0008330B" w:rsidRDefault="006B4956" w:rsidP="006B4956">
      <w:pPr>
        <w:ind w:right="515"/>
        <w:rPr>
          <w:sz w:val="22"/>
          <w:szCs w:val="22"/>
        </w:rPr>
      </w:pPr>
    </w:p>
    <w:p w14:paraId="63C82F23" w14:textId="77777777" w:rsidR="006B4956" w:rsidRPr="0008330B" w:rsidRDefault="006B4956" w:rsidP="006B4956">
      <w:p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>University</w:t>
      </w:r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Warwick:</w:t>
      </w:r>
    </w:p>
    <w:p w14:paraId="11C54EC6" w14:textId="77777777" w:rsidR="006B4956" w:rsidRPr="0008330B" w:rsidRDefault="006B4956" w:rsidP="006B4956">
      <w:pPr>
        <w:pStyle w:val="ListParagraph"/>
        <w:numPr>
          <w:ilvl w:val="0"/>
          <w:numId w:val="46"/>
        </w:num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 xml:space="preserve">Rhiannon Martyn, from the Doctoral College, </w:t>
      </w:r>
      <w:hyperlink r:id="rId29" w:history="1">
        <w:r w:rsidRPr="0008330B">
          <w:rPr>
            <w:rStyle w:val="Hyperlink"/>
            <w:sz w:val="22"/>
            <w:szCs w:val="22"/>
          </w:rPr>
          <w:t>r.martyn@warwick.ac.uk</w:t>
        </w:r>
      </w:hyperlink>
      <w:r w:rsidRPr="0008330B">
        <w:rPr>
          <w:sz w:val="22"/>
          <w:szCs w:val="22"/>
        </w:rPr>
        <w:t xml:space="preserve"> </w:t>
      </w:r>
    </w:p>
    <w:p w14:paraId="596BBB79" w14:textId="77777777" w:rsidR="006B4956" w:rsidRPr="0008330B" w:rsidRDefault="006B4956" w:rsidP="006B4956">
      <w:pPr>
        <w:ind w:right="515"/>
        <w:rPr>
          <w:sz w:val="22"/>
          <w:szCs w:val="22"/>
        </w:rPr>
      </w:pPr>
    </w:p>
    <w:p w14:paraId="4C481C2F" w14:textId="77777777" w:rsidR="00B50D74" w:rsidRPr="008021CA" w:rsidRDefault="00B50D74" w:rsidP="005F72FE">
      <w:pPr>
        <w:ind w:right="515"/>
      </w:pPr>
    </w:p>
    <w:sectPr w:rsidR="00B50D74" w:rsidRPr="008021CA" w:rsidSect="009E02D0"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0" w:h="16840"/>
      <w:pgMar w:top="1411" w:right="1080" w:bottom="1411" w:left="1080" w:header="562" w:footer="5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5E2B" w14:textId="77777777" w:rsidR="00A212E0" w:rsidRDefault="00A212E0" w:rsidP="00192440">
      <w:r>
        <w:separator/>
      </w:r>
    </w:p>
  </w:endnote>
  <w:endnote w:type="continuationSeparator" w:id="0">
    <w:p w14:paraId="582A3676" w14:textId="77777777" w:rsidR="00A212E0" w:rsidRDefault="00A212E0" w:rsidP="00192440">
      <w:r>
        <w:continuationSeparator/>
      </w:r>
    </w:p>
  </w:endnote>
  <w:endnote w:type="continuationNotice" w:id="1">
    <w:p w14:paraId="2CC1E4C9" w14:textId="77777777" w:rsidR="00A212E0" w:rsidRDefault="00A212E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 SemiBold">
    <w:panose1 w:val="00000700000000000000"/>
    <w:charset w:val="4D"/>
    <w:family w:val="auto"/>
    <w:pitch w:val="variable"/>
    <w:sig w:usb0="A00002FF" w:usb1="4000207B" w:usb2="00000000" w:usb3="00000000" w:csb0="00000197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9926495"/>
      <w:docPartObj>
        <w:docPartGallery w:val="Page Numbers (Bottom of Page)"/>
        <w:docPartUnique/>
      </w:docPartObj>
    </w:sdtPr>
    <w:sdtContent>
      <w:p w14:paraId="36904801" w14:textId="77777777" w:rsidR="00401CC9" w:rsidRDefault="00401CC9" w:rsidP="00A812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270CED" w14:textId="77777777" w:rsidR="00401CC9" w:rsidRDefault="00401CC9" w:rsidP="008B0F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30290590"/>
      <w:docPartObj>
        <w:docPartGallery w:val="Page Numbers (Bottom of Page)"/>
        <w:docPartUnique/>
      </w:docPartObj>
    </w:sdtPr>
    <w:sdtContent>
      <w:p w14:paraId="2BEEF181" w14:textId="77777777" w:rsidR="00A812BE" w:rsidRDefault="00A812BE" w:rsidP="0068731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8B39AE3" w14:textId="77777777" w:rsidR="001E4280" w:rsidRDefault="008B0F03" w:rsidP="008B0F03">
    <w:pPr>
      <w:pStyle w:val="Footer"/>
      <w:ind w:left="709" w:right="360"/>
      <w:rPr>
        <w:rFonts w:ascii="Montserrat SemiBold" w:hAnsi="Montserrat SemiBold" w:cs="System Font"/>
        <w:b/>
        <w:bCs/>
        <w:szCs w:val="20"/>
        <w:lang w:val="nl-NL"/>
      </w:rPr>
    </w:pPr>
    <w:r>
      <w:rPr>
        <w:noProof/>
        <w:szCs w:val="20"/>
        <w:lang w:val="nl-BE"/>
      </w:rPr>
      <w:drawing>
        <wp:anchor distT="0" distB="0" distL="114300" distR="114300" simplePos="0" relativeHeight="251658241" behindDoc="1" locked="0" layoutInCell="1" allowOverlap="1" wp14:anchorId="5062A567" wp14:editId="73704425">
          <wp:simplePos x="0" y="0"/>
          <wp:positionH relativeFrom="column">
            <wp:align>left</wp:align>
          </wp:positionH>
          <wp:positionV relativeFrom="paragraph">
            <wp:posOffset>10795</wp:posOffset>
          </wp:positionV>
          <wp:extent cx="1124712" cy="246888"/>
          <wp:effectExtent l="0" t="0" r="0" b="0"/>
          <wp:wrapSquare wrapText="bothSides"/>
          <wp:docPr id="2137127488" name="Picture 2137127488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246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49B2B4" w14:textId="77777777" w:rsidR="001E4280" w:rsidRPr="001E4280" w:rsidRDefault="001E4280" w:rsidP="001E4280">
    <w:pPr>
      <w:pStyle w:val="Footer"/>
      <w:ind w:left="709"/>
      <w:rPr>
        <w:szCs w:val="20"/>
        <w:lang w:val="nl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295F" w14:textId="77777777" w:rsidR="00A812BE" w:rsidRDefault="00A812BE">
    <w:pPr>
      <w:pStyle w:val="Footer"/>
    </w:pPr>
    <w:r>
      <w:rPr>
        <w:noProof/>
        <w:szCs w:val="20"/>
        <w:lang w:val="nl-BE"/>
      </w:rPr>
      <w:drawing>
        <wp:anchor distT="0" distB="0" distL="114300" distR="114300" simplePos="0" relativeHeight="251662337" behindDoc="1" locked="0" layoutInCell="1" allowOverlap="1" wp14:anchorId="14A149A8" wp14:editId="0A93794B">
          <wp:simplePos x="0" y="0"/>
          <wp:positionH relativeFrom="column">
            <wp:posOffset>0</wp:posOffset>
          </wp:positionH>
          <wp:positionV relativeFrom="paragraph">
            <wp:posOffset>-211309</wp:posOffset>
          </wp:positionV>
          <wp:extent cx="1124712" cy="246888"/>
          <wp:effectExtent l="0" t="0" r="0" b="0"/>
          <wp:wrapSquare wrapText="bothSides"/>
          <wp:docPr id="894364045" name="Picture 894364045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246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C2C1F" w14:textId="77777777" w:rsidR="00A212E0" w:rsidRDefault="00A212E0" w:rsidP="00192440">
      <w:r>
        <w:separator/>
      </w:r>
    </w:p>
  </w:footnote>
  <w:footnote w:type="continuationSeparator" w:id="0">
    <w:p w14:paraId="00A522B4" w14:textId="77777777" w:rsidR="00A212E0" w:rsidRDefault="00A212E0" w:rsidP="00192440">
      <w:r>
        <w:continuationSeparator/>
      </w:r>
    </w:p>
  </w:footnote>
  <w:footnote w:type="continuationNotice" w:id="1">
    <w:p w14:paraId="2454962C" w14:textId="77777777" w:rsidR="00A212E0" w:rsidRDefault="00A212E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6112" w14:textId="070D338A" w:rsidR="0088492A" w:rsidRPr="00BB387F" w:rsidRDefault="00855793" w:rsidP="00855793">
    <w:pPr>
      <w:pStyle w:val="Header"/>
      <w:spacing w:before="0"/>
      <w:rPr>
        <w:rFonts w:cstheme="majorHAnsi"/>
        <w:szCs w:val="36"/>
      </w:rPr>
    </w:pPr>
    <w:r w:rsidRPr="00BB387F">
      <w:rPr>
        <w:rFonts w:cstheme="majorHAnsi"/>
        <w:noProof/>
        <w:szCs w:val="36"/>
      </w:rPr>
      <w:drawing>
        <wp:anchor distT="0" distB="0" distL="114300" distR="114300" simplePos="0" relativeHeight="251658240" behindDoc="0" locked="0" layoutInCell="1" allowOverlap="1" wp14:anchorId="3217A35D" wp14:editId="4FE2F1CA">
          <wp:simplePos x="0" y="0"/>
          <wp:positionH relativeFrom="column">
            <wp:align>right</wp:align>
          </wp:positionH>
          <wp:positionV relativeFrom="paragraph">
            <wp:posOffset>-8365</wp:posOffset>
          </wp:positionV>
          <wp:extent cx="1097280" cy="173736"/>
          <wp:effectExtent l="0" t="0" r="0" b="4445"/>
          <wp:wrapNone/>
          <wp:docPr id="2091121545" name="Picture 2091121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7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F24">
      <w:rPr>
        <w:rFonts w:cstheme="majorHAnsi"/>
        <w:szCs w:val="36"/>
      </w:rPr>
      <w:t>EUTOPIA PHD CO-TUTELLE GUIDELINES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4D60" w14:textId="12975BE5" w:rsidR="00A812BE" w:rsidRPr="00BB387F" w:rsidRDefault="00A812BE" w:rsidP="00A812BE">
    <w:pPr>
      <w:pStyle w:val="Header"/>
      <w:spacing w:before="0"/>
      <w:rPr>
        <w:rFonts w:cstheme="majorHAnsi"/>
        <w:szCs w:val="36"/>
      </w:rPr>
    </w:pPr>
    <w:r w:rsidRPr="00BB387F">
      <w:rPr>
        <w:rFonts w:cstheme="majorHAnsi"/>
        <w:noProof/>
        <w:szCs w:val="36"/>
      </w:rPr>
      <w:drawing>
        <wp:anchor distT="0" distB="0" distL="114300" distR="114300" simplePos="0" relativeHeight="251660289" behindDoc="0" locked="0" layoutInCell="1" allowOverlap="1" wp14:anchorId="34F33694" wp14:editId="71819E42">
          <wp:simplePos x="0" y="0"/>
          <wp:positionH relativeFrom="column">
            <wp:align>right</wp:align>
          </wp:positionH>
          <wp:positionV relativeFrom="paragraph">
            <wp:posOffset>-8365</wp:posOffset>
          </wp:positionV>
          <wp:extent cx="1097280" cy="173736"/>
          <wp:effectExtent l="0" t="0" r="0" b="4445"/>
          <wp:wrapNone/>
          <wp:docPr id="1128265941" name="Picture 11282659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7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F24">
      <w:rPr>
        <w:rFonts w:cstheme="majorHAnsi"/>
        <w:szCs w:val="36"/>
      </w:rPr>
      <w:t>EUTOPIA PHD CO-TUTELLE GUIDELINES 2025</w:t>
    </w:r>
  </w:p>
  <w:p w14:paraId="64E85CE6" w14:textId="77777777" w:rsidR="00A812BE" w:rsidRDefault="00A812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465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E120FD"/>
    <w:multiLevelType w:val="multilevel"/>
    <w:tmpl w:val="B8703DF6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41B4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39B0C35"/>
    <w:multiLevelType w:val="hybridMultilevel"/>
    <w:tmpl w:val="13422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C0629"/>
    <w:multiLevelType w:val="hybridMultilevel"/>
    <w:tmpl w:val="1A408B4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095EA8"/>
    <w:multiLevelType w:val="multilevel"/>
    <w:tmpl w:val="333AA25E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41B4D"/>
      </w:rPr>
    </w:lvl>
    <w:lvl w:ilvl="2">
      <w:start w:val="1"/>
      <w:numFmt w:val="decimal"/>
      <w:pStyle w:val="Heading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80F6048"/>
    <w:multiLevelType w:val="hybridMultilevel"/>
    <w:tmpl w:val="7278FB3E"/>
    <w:lvl w:ilvl="0" w:tplc="6C9E63D6">
      <w:start w:val="1"/>
      <w:numFmt w:val="bullet"/>
      <w:pStyle w:val="BulletPoin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067345"/>
    <w:multiLevelType w:val="multilevel"/>
    <w:tmpl w:val="6F522172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41B4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9E15FD"/>
    <w:multiLevelType w:val="multilevel"/>
    <w:tmpl w:val="6F522172"/>
    <w:styleLink w:val="CurrentList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41B4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AA56D41"/>
    <w:multiLevelType w:val="multilevel"/>
    <w:tmpl w:val="B8703DF6"/>
    <w:styleLink w:val="CurrentList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41B4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C5231D8"/>
    <w:multiLevelType w:val="hybridMultilevel"/>
    <w:tmpl w:val="ABC2C67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BD7263"/>
    <w:multiLevelType w:val="multilevel"/>
    <w:tmpl w:val="04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73599D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7F6256D"/>
    <w:multiLevelType w:val="multilevel"/>
    <w:tmpl w:val="81B6C0A6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E05092B"/>
    <w:multiLevelType w:val="hybridMultilevel"/>
    <w:tmpl w:val="3BCC578C"/>
    <w:lvl w:ilvl="0" w:tplc="35B861AE">
      <w:start w:val="2"/>
      <w:numFmt w:val="bullet"/>
      <w:pStyle w:val="BulletPoint2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926B86"/>
    <w:multiLevelType w:val="hybridMultilevel"/>
    <w:tmpl w:val="4AFAD4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F2898"/>
    <w:multiLevelType w:val="hybridMultilevel"/>
    <w:tmpl w:val="24FA158C"/>
    <w:lvl w:ilvl="0" w:tplc="A9D6E4D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EF"/>
    <w:multiLevelType w:val="hybridMultilevel"/>
    <w:tmpl w:val="0FB63074"/>
    <w:lvl w:ilvl="0" w:tplc="D42C41B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473D3"/>
    <w:multiLevelType w:val="hybridMultilevel"/>
    <w:tmpl w:val="732CFB4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0E4CBB"/>
    <w:multiLevelType w:val="hybridMultilevel"/>
    <w:tmpl w:val="EA00843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B9016D"/>
    <w:multiLevelType w:val="multilevel"/>
    <w:tmpl w:val="04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10A3C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BC2E96"/>
    <w:multiLevelType w:val="multilevel"/>
    <w:tmpl w:val="BC28C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36A42BD"/>
    <w:multiLevelType w:val="hybridMultilevel"/>
    <w:tmpl w:val="4ACE2FE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FB7ADD"/>
    <w:multiLevelType w:val="multilevel"/>
    <w:tmpl w:val="02F260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6A96806"/>
    <w:multiLevelType w:val="hybridMultilevel"/>
    <w:tmpl w:val="1AB4F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31BF8"/>
    <w:multiLevelType w:val="multilevel"/>
    <w:tmpl w:val="04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44768D"/>
    <w:multiLevelType w:val="hybridMultilevel"/>
    <w:tmpl w:val="8C56483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9B07FF"/>
    <w:multiLevelType w:val="hybridMultilevel"/>
    <w:tmpl w:val="95FE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400CB"/>
    <w:multiLevelType w:val="hybridMultilevel"/>
    <w:tmpl w:val="25C66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60CA6"/>
    <w:multiLevelType w:val="multilevel"/>
    <w:tmpl w:val="E3643996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645329F"/>
    <w:multiLevelType w:val="multilevel"/>
    <w:tmpl w:val="B8703DF6"/>
    <w:styleLink w:val="CurrentList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41B4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1976ED3"/>
    <w:multiLevelType w:val="hybridMultilevel"/>
    <w:tmpl w:val="A69C4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86C8B"/>
    <w:multiLevelType w:val="hybridMultilevel"/>
    <w:tmpl w:val="64FEBE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90D5E"/>
    <w:multiLevelType w:val="multilevel"/>
    <w:tmpl w:val="065C7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4" w15:restartNumberingAfterBreak="0">
    <w:nsid w:val="761730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FD6481"/>
    <w:multiLevelType w:val="hybridMultilevel"/>
    <w:tmpl w:val="F290330A"/>
    <w:lvl w:ilvl="0" w:tplc="FC68B5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C6183"/>
    <w:multiLevelType w:val="hybridMultilevel"/>
    <w:tmpl w:val="D5D4CF38"/>
    <w:lvl w:ilvl="0" w:tplc="040C0001">
      <w:start w:val="1"/>
      <w:numFmt w:val="bullet"/>
      <w:lvlText w:val=""/>
      <w:lvlJc w:val="left"/>
      <w:pPr>
        <w:ind w:left="901" w:hanging="363"/>
      </w:pPr>
      <w:rPr>
        <w:rFonts w:ascii="Symbol" w:hAnsi="Symbol" w:hint="default"/>
        <w:color w:val="055FC1"/>
        <w:w w:val="100"/>
        <w:sz w:val="22"/>
        <w:szCs w:val="22"/>
        <w:lang w:val="en-US" w:eastAsia="en-US" w:bidi="ar-SA"/>
      </w:rPr>
    </w:lvl>
    <w:lvl w:ilvl="1" w:tplc="601ED248">
      <w:numFmt w:val="bullet"/>
      <w:lvlText w:val="•"/>
      <w:lvlJc w:val="left"/>
      <w:pPr>
        <w:ind w:left="1762" w:hanging="363"/>
      </w:pPr>
      <w:rPr>
        <w:rFonts w:hint="default"/>
        <w:lang w:val="en-US" w:eastAsia="en-US" w:bidi="ar-SA"/>
      </w:rPr>
    </w:lvl>
    <w:lvl w:ilvl="2" w:tplc="C8282564">
      <w:numFmt w:val="bullet"/>
      <w:lvlText w:val="•"/>
      <w:lvlJc w:val="left"/>
      <w:pPr>
        <w:ind w:left="2624" w:hanging="363"/>
      </w:pPr>
      <w:rPr>
        <w:rFonts w:hint="default"/>
        <w:lang w:val="en-US" w:eastAsia="en-US" w:bidi="ar-SA"/>
      </w:rPr>
    </w:lvl>
    <w:lvl w:ilvl="3" w:tplc="CE82D9BE">
      <w:numFmt w:val="bullet"/>
      <w:lvlText w:val="•"/>
      <w:lvlJc w:val="left"/>
      <w:pPr>
        <w:ind w:left="3486" w:hanging="363"/>
      </w:pPr>
      <w:rPr>
        <w:rFonts w:hint="default"/>
        <w:lang w:val="en-US" w:eastAsia="en-US" w:bidi="ar-SA"/>
      </w:rPr>
    </w:lvl>
    <w:lvl w:ilvl="4" w:tplc="ED4620C0">
      <w:numFmt w:val="bullet"/>
      <w:lvlText w:val="•"/>
      <w:lvlJc w:val="left"/>
      <w:pPr>
        <w:ind w:left="4348" w:hanging="363"/>
      </w:pPr>
      <w:rPr>
        <w:rFonts w:hint="default"/>
        <w:lang w:val="en-US" w:eastAsia="en-US" w:bidi="ar-SA"/>
      </w:rPr>
    </w:lvl>
    <w:lvl w:ilvl="5" w:tplc="EC36829C">
      <w:numFmt w:val="bullet"/>
      <w:lvlText w:val="•"/>
      <w:lvlJc w:val="left"/>
      <w:pPr>
        <w:ind w:left="5210" w:hanging="363"/>
      </w:pPr>
      <w:rPr>
        <w:rFonts w:hint="default"/>
        <w:lang w:val="en-US" w:eastAsia="en-US" w:bidi="ar-SA"/>
      </w:rPr>
    </w:lvl>
    <w:lvl w:ilvl="6" w:tplc="0E9243E8">
      <w:numFmt w:val="bullet"/>
      <w:lvlText w:val="•"/>
      <w:lvlJc w:val="left"/>
      <w:pPr>
        <w:ind w:left="6072" w:hanging="363"/>
      </w:pPr>
      <w:rPr>
        <w:rFonts w:hint="default"/>
        <w:lang w:val="en-US" w:eastAsia="en-US" w:bidi="ar-SA"/>
      </w:rPr>
    </w:lvl>
    <w:lvl w:ilvl="7" w:tplc="76088936">
      <w:numFmt w:val="bullet"/>
      <w:lvlText w:val="•"/>
      <w:lvlJc w:val="left"/>
      <w:pPr>
        <w:ind w:left="6934" w:hanging="363"/>
      </w:pPr>
      <w:rPr>
        <w:rFonts w:hint="default"/>
        <w:lang w:val="en-US" w:eastAsia="en-US" w:bidi="ar-SA"/>
      </w:rPr>
    </w:lvl>
    <w:lvl w:ilvl="8" w:tplc="710AFEB2">
      <w:numFmt w:val="bullet"/>
      <w:lvlText w:val="•"/>
      <w:lvlJc w:val="left"/>
      <w:pPr>
        <w:ind w:left="7796" w:hanging="363"/>
      </w:pPr>
      <w:rPr>
        <w:rFonts w:hint="default"/>
        <w:lang w:val="en-US" w:eastAsia="en-US" w:bidi="ar-SA"/>
      </w:rPr>
    </w:lvl>
  </w:abstractNum>
  <w:num w:numId="1" w16cid:durableId="16657319">
    <w:abstractNumId w:val="21"/>
  </w:num>
  <w:num w:numId="2" w16cid:durableId="738551199">
    <w:abstractNumId w:val="29"/>
  </w:num>
  <w:num w:numId="3" w16cid:durableId="335697213">
    <w:abstractNumId w:val="15"/>
  </w:num>
  <w:num w:numId="4" w16cid:durableId="1894920638">
    <w:abstractNumId w:val="5"/>
  </w:num>
  <w:num w:numId="5" w16cid:durableId="1615403777">
    <w:abstractNumId w:val="13"/>
  </w:num>
  <w:num w:numId="6" w16cid:durableId="927616069">
    <w:abstractNumId w:val="20"/>
  </w:num>
  <w:num w:numId="7" w16cid:durableId="716857220">
    <w:abstractNumId w:val="34"/>
  </w:num>
  <w:num w:numId="8" w16cid:durableId="686298533">
    <w:abstractNumId w:val="4"/>
  </w:num>
  <w:num w:numId="9" w16cid:durableId="684210214">
    <w:abstractNumId w:val="33"/>
  </w:num>
  <w:num w:numId="10" w16cid:durableId="1891266309">
    <w:abstractNumId w:val="23"/>
  </w:num>
  <w:num w:numId="11" w16cid:durableId="1449661700">
    <w:abstractNumId w:val="0"/>
  </w:num>
  <w:num w:numId="12" w16cid:durableId="1155026610">
    <w:abstractNumId w:val="12"/>
  </w:num>
  <w:num w:numId="13" w16cid:durableId="1787849529">
    <w:abstractNumId w:val="11"/>
  </w:num>
  <w:num w:numId="14" w16cid:durableId="1473133999">
    <w:abstractNumId w:val="10"/>
  </w:num>
  <w:num w:numId="15" w16cid:durableId="1925920229">
    <w:abstractNumId w:val="19"/>
  </w:num>
  <w:num w:numId="16" w16cid:durableId="2018458065">
    <w:abstractNumId w:val="25"/>
  </w:num>
  <w:num w:numId="17" w16cid:durableId="1300921949">
    <w:abstractNumId w:val="7"/>
  </w:num>
  <w:num w:numId="18" w16cid:durableId="1898125246">
    <w:abstractNumId w:val="6"/>
  </w:num>
  <w:num w:numId="19" w16cid:durableId="1264344454">
    <w:abstractNumId w:val="1"/>
  </w:num>
  <w:num w:numId="20" w16cid:durableId="730008501">
    <w:abstractNumId w:val="30"/>
  </w:num>
  <w:num w:numId="21" w16cid:durableId="842478815">
    <w:abstractNumId w:val="8"/>
  </w:num>
  <w:num w:numId="22" w16cid:durableId="1979021632">
    <w:abstractNumId w:val="31"/>
  </w:num>
  <w:num w:numId="23" w16cid:durableId="1557857811">
    <w:abstractNumId w:val="4"/>
  </w:num>
  <w:num w:numId="24" w16cid:durableId="27899205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</w:num>
  <w:num w:numId="25" w16cid:durableId="839200266">
    <w:abstractNumId w:val="4"/>
  </w:num>
  <w:num w:numId="26" w16cid:durableId="302463028">
    <w:abstractNumId w:val="4"/>
  </w:num>
  <w:num w:numId="27" w16cid:durableId="1452241063">
    <w:abstractNumId w:val="2"/>
  </w:num>
  <w:num w:numId="28" w16cid:durableId="2086106547">
    <w:abstractNumId w:val="9"/>
  </w:num>
  <w:num w:numId="29" w16cid:durableId="67271285">
    <w:abstractNumId w:val="22"/>
  </w:num>
  <w:num w:numId="30" w16cid:durableId="1349869262">
    <w:abstractNumId w:val="24"/>
  </w:num>
  <w:num w:numId="31" w16cid:durableId="1419935588">
    <w:abstractNumId w:val="3"/>
  </w:num>
  <w:num w:numId="32" w16cid:durableId="657810193">
    <w:abstractNumId w:val="17"/>
  </w:num>
  <w:num w:numId="33" w16cid:durableId="1106803935">
    <w:abstractNumId w:val="18"/>
  </w:num>
  <w:num w:numId="34" w16cid:durableId="2054691930">
    <w:abstractNumId w:val="26"/>
  </w:num>
  <w:num w:numId="35" w16cid:durableId="1069809996">
    <w:abstractNumId w:val="16"/>
  </w:num>
  <w:num w:numId="36" w16cid:durableId="409696958">
    <w:abstractNumId w:val="14"/>
  </w:num>
  <w:num w:numId="37" w16cid:durableId="2131126766">
    <w:abstractNumId w:val="4"/>
  </w:num>
  <w:num w:numId="38" w16cid:durableId="979654757">
    <w:abstractNumId w:val="4"/>
  </w:num>
  <w:num w:numId="39" w16cid:durableId="411973955">
    <w:abstractNumId w:val="4"/>
  </w:num>
  <w:num w:numId="40" w16cid:durableId="1244951162">
    <w:abstractNumId w:val="4"/>
  </w:num>
  <w:num w:numId="41" w16cid:durableId="1833909467">
    <w:abstractNumId w:val="4"/>
  </w:num>
  <w:num w:numId="42" w16cid:durableId="398207639">
    <w:abstractNumId w:val="4"/>
  </w:num>
  <w:num w:numId="43" w16cid:durableId="1031878414">
    <w:abstractNumId w:val="4"/>
  </w:num>
  <w:num w:numId="44" w16cid:durableId="1447850258">
    <w:abstractNumId w:val="4"/>
  </w:num>
  <w:num w:numId="45" w16cid:durableId="1003438760">
    <w:abstractNumId w:val="28"/>
  </w:num>
  <w:num w:numId="46" w16cid:durableId="2101019640">
    <w:abstractNumId w:val="27"/>
  </w:num>
  <w:num w:numId="47" w16cid:durableId="1055735609">
    <w:abstractNumId w:val="32"/>
  </w:num>
  <w:num w:numId="48" w16cid:durableId="1314985494">
    <w:abstractNumId w:val="35"/>
  </w:num>
  <w:num w:numId="49" w16cid:durableId="72529935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57"/>
    <w:rsid w:val="00001915"/>
    <w:rsid w:val="000112D4"/>
    <w:rsid w:val="00023A2F"/>
    <w:rsid w:val="00024922"/>
    <w:rsid w:val="00031F24"/>
    <w:rsid w:val="00052018"/>
    <w:rsid w:val="00057F02"/>
    <w:rsid w:val="00072EF7"/>
    <w:rsid w:val="00073A07"/>
    <w:rsid w:val="00075D95"/>
    <w:rsid w:val="00076703"/>
    <w:rsid w:val="000945FB"/>
    <w:rsid w:val="00097EB3"/>
    <w:rsid w:val="000A1832"/>
    <w:rsid w:val="000A7EC9"/>
    <w:rsid w:val="000C4E7C"/>
    <w:rsid w:val="000D0FF4"/>
    <w:rsid w:val="000D2B6D"/>
    <w:rsid w:val="000E1756"/>
    <w:rsid w:val="000E2540"/>
    <w:rsid w:val="000E2D00"/>
    <w:rsid w:val="000F260D"/>
    <w:rsid w:val="000F2C5E"/>
    <w:rsid w:val="00112258"/>
    <w:rsid w:val="00112C63"/>
    <w:rsid w:val="00115172"/>
    <w:rsid w:val="00126D92"/>
    <w:rsid w:val="001306F0"/>
    <w:rsid w:val="00145FD0"/>
    <w:rsid w:val="00150769"/>
    <w:rsid w:val="00164D96"/>
    <w:rsid w:val="00175E5E"/>
    <w:rsid w:val="00192440"/>
    <w:rsid w:val="00193258"/>
    <w:rsid w:val="001A1EA3"/>
    <w:rsid w:val="001A7EA7"/>
    <w:rsid w:val="001D1002"/>
    <w:rsid w:val="001D2671"/>
    <w:rsid w:val="001D2A9C"/>
    <w:rsid w:val="001E184A"/>
    <w:rsid w:val="001E25A8"/>
    <w:rsid w:val="001E4280"/>
    <w:rsid w:val="001F6B43"/>
    <w:rsid w:val="0021094A"/>
    <w:rsid w:val="00210A0C"/>
    <w:rsid w:val="00233A49"/>
    <w:rsid w:val="00240BC8"/>
    <w:rsid w:val="0025682D"/>
    <w:rsid w:val="002669C4"/>
    <w:rsid w:val="0028458F"/>
    <w:rsid w:val="00286DEF"/>
    <w:rsid w:val="00293ACD"/>
    <w:rsid w:val="002A0A24"/>
    <w:rsid w:val="002C5BB8"/>
    <w:rsid w:val="002E7476"/>
    <w:rsid w:val="002F2C58"/>
    <w:rsid w:val="00300883"/>
    <w:rsid w:val="00323ADA"/>
    <w:rsid w:val="00336F9A"/>
    <w:rsid w:val="00355F13"/>
    <w:rsid w:val="00371AB1"/>
    <w:rsid w:val="00373906"/>
    <w:rsid w:val="003743B2"/>
    <w:rsid w:val="0037496C"/>
    <w:rsid w:val="00380972"/>
    <w:rsid w:val="00383D6E"/>
    <w:rsid w:val="003956A6"/>
    <w:rsid w:val="003A6D5F"/>
    <w:rsid w:val="003C6CC3"/>
    <w:rsid w:val="003D5DCC"/>
    <w:rsid w:val="003E3509"/>
    <w:rsid w:val="003E4FE2"/>
    <w:rsid w:val="003E7E17"/>
    <w:rsid w:val="00401CC9"/>
    <w:rsid w:val="0041088A"/>
    <w:rsid w:val="00416162"/>
    <w:rsid w:val="004208F0"/>
    <w:rsid w:val="00430078"/>
    <w:rsid w:val="00430EFE"/>
    <w:rsid w:val="00434226"/>
    <w:rsid w:val="0044507C"/>
    <w:rsid w:val="00460C6A"/>
    <w:rsid w:val="00461F87"/>
    <w:rsid w:val="00466404"/>
    <w:rsid w:val="00471658"/>
    <w:rsid w:val="0047548E"/>
    <w:rsid w:val="0047676E"/>
    <w:rsid w:val="004777E4"/>
    <w:rsid w:val="00482D23"/>
    <w:rsid w:val="00483187"/>
    <w:rsid w:val="004836A1"/>
    <w:rsid w:val="004A0984"/>
    <w:rsid w:val="004A4F27"/>
    <w:rsid w:val="004C42AB"/>
    <w:rsid w:val="004C5843"/>
    <w:rsid w:val="004C63C6"/>
    <w:rsid w:val="004D72CB"/>
    <w:rsid w:val="00500359"/>
    <w:rsid w:val="00502FCA"/>
    <w:rsid w:val="0050632F"/>
    <w:rsid w:val="0051522F"/>
    <w:rsid w:val="0051612F"/>
    <w:rsid w:val="00534654"/>
    <w:rsid w:val="00554CCD"/>
    <w:rsid w:val="00564195"/>
    <w:rsid w:val="00574899"/>
    <w:rsid w:val="00575C00"/>
    <w:rsid w:val="005977DF"/>
    <w:rsid w:val="005A0288"/>
    <w:rsid w:val="005A4D72"/>
    <w:rsid w:val="005C41CA"/>
    <w:rsid w:val="005D7C39"/>
    <w:rsid w:val="005E229F"/>
    <w:rsid w:val="005E7CA2"/>
    <w:rsid w:val="005F72FE"/>
    <w:rsid w:val="00610B86"/>
    <w:rsid w:val="0063633A"/>
    <w:rsid w:val="00652CBE"/>
    <w:rsid w:val="00667277"/>
    <w:rsid w:val="00672E90"/>
    <w:rsid w:val="00676DEE"/>
    <w:rsid w:val="00680CED"/>
    <w:rsid w:val="00687160"/>
    <w:rsid w:val="00693C14"/>
    <w:rsid w:val="006961AB"/>
    <w:rsid w:val="006A071C"/>
    <w:rsid w:val="006B1ED7"/>
    <w:rsid w:val="006B3F2F"/>
    <w:rsid w:val="006B416C"/>
    <w:rsid w:val="006B4956"/>
    <w:rsid w:val="006D1BBB"/>
    <w:rsid w:val="006E3312"/>
    <w:rsid w:val="006F59B6"/>
    <w:rsid w:val="006F7A12"/>
    <w:rsid w:val="00702CEF"/>
    <w:rsid w:val="007104CA"/>
    <w:rsid w:val="00712249"/>
    <w:rsid w:val="007312A4"/>
    <w:rsid w:val="0074493F"/>
    <w:rsid w:val="007525A8"/>
    <w:rsid w:val="0075451D"/>
    <w:rsid w:val="00754B76"/>
    <w:rsid w:val="007705DC"/>
    <w:rsid w:val="00781FAE"/>
    <w:rsid w:val="00787F6E"/>
    <w:rsid w:val="00792EE8"/>
    <w:rsid w:val="007A0564"/>
    <w:rsid w:val="007A2E8A"/>
    <w:rsid w:val="007A335D"/>
    <w:rsid w:val="007A4849"/>
    <w:rsid w:val="007A7FCA"/>
    <w:rsid w:val="007C1ABC"/>
    <w:rsid w:val="007D4F24"/>
    <w:rsid w:val="007D4F6B"/>
    <w:rsid w:val="007D70DF"/>
    <w:rsid w:val="00800EA1"/>
    <w:rsid w:val="008021CA"/>
    <w:rsid w:val="00825E2D"/>
    <w:rsid w:val="00835A15"/>
    <w:rsid w:val="00836EB8"/>
    <w:rsid w:val="008477BD"/>
    <w:rsid w:val="00855793"/>
    <w:rsid w:val="00870D48"/>
    <w:rsid w:val="00871F34"/>
    <w:rsid w:val="00876640"/>
    <w:rsid w:val="00877227"/>
    <w:rsid w:val="00877595"/>
    <w:rsid w:val="008821EA"/>
    <w:rsid w:val="0088492A"/>
    <w:rsid w:val="00886DD9"/>
    <w:rsid w:val="00891417"/>
    <w:rsid w:val="008B0F03"/>
    <w:rsid w:val="008C1D1E"/>
    <w:rsid w:val="008C3900"/>
    <w:rsid w:val="008D0924"/>
    <w:rsid w:val="008D3515"/>
    <w:rsid w:val="008D673A"/>
    <w:rsid w:val="008D720A"/>
    <w:rsid w:val="008D73D3"/>
    <w:rsid w:val="008E0C34"/>
    <w:rsid w:val="008E34AF"/>
    <w:rsid w:val="008F52A2"/>
    <w:rsid w:val="009003AD"/>
    <w:rsid w:val="00911244"/>
    <w:rsid w:val="00922225"/>
    <w:rsid w:val="00922DAA"/>
    <w:rsid w:val="00930F11"/>
    <w:rsid w:val="00942520"/>
    <w:rsid w:val="00954146"/>
    <w:rsid w:val="0096058B"/>
    <w:rsid w:val="009625CC"/>
    <w:rsid w:val="009846F7"/>
    <w:rsid w:val="0099485E"/>
    <w:rsid w:val="00996351"/>
    <w:rsid w:val="00996376"/>
    <w:rsid w:val="009972BB"/>
    <w:rsid w:val="00997D3F"/>
    <w:rsid w:val="009A045F"/>
    <w:rsid w:val="009B6402"/>
    <w:rsid w:val="009C1BA7"/>
    <w:rsid w:val="009D2497"/>
    <w:rsid w:val="009D6936"/>
    <w:rsid w:val="009D712C"/>
    <w:rsid w:val="009E02D0"/>
    <w:rsid w:val="009E5CA4"/>
    <w:rsid w:val="009E611F"/>
    <w:rsid w:val="009F346B"/>
    <w:rsid w:val="009F4EA1"/>
    <w:rsid w:val="00A01B53"/>
    <w:rsid w:val="00A0227A"/>
    <w:rsid w:val="00A04181"/>
    <w:rsid w:val="00A04CD3"/>
    <w:rsid w:val="00A12671"/>
    <w:rsid w:val="00A13304"/>
    <w:rsid w:val="00A212E0"/>
    <w:rsid w:val="00A30639"/>
    <w:rsid w:val="00A52AA7"/>
    <w:rsid w:val="00A52C7C"/>
    <w:rsid w:val="00A57852"/>
    <w:rsid w:val="00A616E9"/>
    <w:rsid w:val="00A642A4"/>
    <w:rsid w:val="00A73DA7"/>
    <w:rsid w:val="00A75603"/>
    <w:rsid w:val="00A76A5D"/>
    <w:rsid w:val="00A812BE"/>
    <w:rsid w:val="00A81D15"/>
    <w:rsid w:val="00A8245B"/>
    <w:rsid w:val="00A85687"/>
    <w:rsid w:val="00A97EC7"/>
    <w:rsid w:val="00AA2F3F"/>
    <w:rsid w:val="00AA449D"/>
    <w:rsid w:val="00AA6B35"/>
    <w:rsid w:val="00AD7048"/>
    <w:rsid w:val="00AE5179"/>
    <w:rsid w:val="00AF1E24"/>
    <w:rsid w:val="00AF763A"/>
    <w:rsid w:val="00B00B53"/>
    <w:rsid w:val="00B1268D"/>
    <w:rsid w:val="00B16B3A"/>
    <w:rsid w:val="00B16B69"/>
    <w:rsid w:val="00B216B5"/>
    <w:rsid w:val="00B329B7"/>
    <w:rsid w:val="00B37324"/>
    <w:rsid w:val="00B44702"/>
    <w:rsid w:val="00B47F3B"/>
    <w:rsid w:val="00B50D74"/>
    <w:rsid w:val="00B52F15"/>
    <w:rsid w:val="00B5615E"/>
    <w:rsid w:val="00B5688A"/>
    <w:rsid w:val="00B63CD2"/>
    <w:rsid w:val="00B677DF"/>
    <w:rsid w:val="00B7657E"/>
    <w:rsid w:val="00B767E4"/>
    <w:rsid w:val="00B80914"/>
    <w:rsid w:val="00B858ED"/>
    <w:rsid w:val="00B85A1B"/>
    <w:rsid w:val="00B9111E"/>
    <w:rsid w:val="00B941F5"/>
    <w:rsid w:val="00B95D70"/>
    <w:rsid w:val="00BA205A"/>
    <w:rsid w:val="00BB387F"/>
    <w:rsid w:val="00BD27BF"/>
    <w:rsid w:val="00BD3AEA"/>
    <w:rsid w:val="00BD5840"/>
    <w:rsid w:val="00BF5DF3"/>
    <w:rsid w:val="00C001E9"/>
    <w:rsid w:val="00C01A3C"/>
    <w:rsid w:val="00C065FE"/>
    <w:rsid w:val="00C07C32"/>
    <w:rsid w:val="00C17B3D"/>
    <w:rsid w:val="00C27BD5"/>
    <w:rsid w:val="00C27F9A"/>
    <w:rsid w:val="00C34B6D"/>
    <w:rsid w:val="00C36523"/>
    <w:rsid w:val="00C8168E"/>
    <w:rsid w:val="00C873A0"/>
    <w:rsid w:val="00C876AA"/>
    <w:rsid w:val="00CA0639"/>
    <w:rsid w:val="00CB5F0A"/>
    <w:rsid w:val="00CB68DE"/>
    <w:rsid w:val="00CE24D3"/>
    <w:rsid w:val="00CE34AB"/>
    <w:rsid w:val="00CE3C8D"/>
    <w:rsid w:val="00CE5572"/>
    <w:rsid w:val="00D0205B"/>
    <w:rsid w:val="00D034F7"/>
    <w:rsid w:val="00D07A0F"/>
    <w:rsid w:val="00D1016D"/>
    <w:rsid w:val="00D201FF"/>
    <w:rsid w:val="00D205EC"/>
    <w:rsid w:val="00D225E1"/>
    <w:rsid w:val="00D23187"/>
    <w:rsid w:val="00D3650B"/>
    <w:rsid w:val="00D61A4C"/>
    <w:rsid w:val="00D7234A"/>
    <w:rsid w:val="00D74954"/>
    <w:rsid w:val="00D776D4"/>
    <w:rsid w:val="00D86434"/>
    <w:rsid w:val="00DA65C0"/>
    <w:rsid w:val="00DB12BB"/>
    <w:rsid w:val="00DC69CE"/>
    <w:rsid w:val="00DD2DDF"/>
    <w:rsid w:val="00DD56DC"/>
    <w:rsid w:val="00DD5C8C"/>
    <w:rsid w:val="00DD6F2F"/>
    <w:rsid w:val="00E0284A"/>
    <w:rsid w:val="00E05413"/>
    <w:rsid w:val="00E05AC0"/>
    <w:rsid w:val="00E2512C"/>
    <w:rsid w:val="00E25822"/>
    <w:rsid w:val="00E27EAD"/>
    <w:rsid w:val="00E51D7C"/>
    <w:rsid w:val="00E52E92"/>
    <w:rsid w:val="00E60AED"/>
    <w:rsid w:val="00E62C09"/>
    <w:rsid w:val="00E64041"/>
    <w:rsid w:val="00E67157"/>
    <w:rsid w:val="00E76DF5"/>
    <w:rsid w:val="00E83E41"/>
    <w:rsid w:val="00E905D1"/>
    <w:rsid w:val="00E9198A"/>
    <w:rsid w:val="00EA31C1"/>
    <w:rsid w:val="00EA4C87"/>
    <w:rsid w:val="00EA5F22"/>
    <w:rsid w:val="00EB1D58"/>
    <w:rsid w:val="00EB4EBA"/>
    <w:rsid w:val="00EB5622"/>
    <w:rsid w:val="00EC1F09"/>
    <w:rsid w:val="00EC7658"/>
    <w:rsid w:val="00EE6F28"/>
    <w:rsid w:val="00EE7477"/>
    <w:rsid w:val="00EF48E8"/>
    <w:rsid w:val="00F13F3C"/>
    <w:rsid w:val="00F168B2"/>
    <w:rsid w:val="00F22A87"/>
    <w:rsid w:val="00F25789"/>
    <w:rsid w:val="00F32323"/>
    <w:rsid w:val="00F33F97"/>
    <w:rsid w:val="00F41E46"/>
    <w:rsid w:val="00F45E09"/>
    <w:rsid w:val="00F4651F"/>
    <w:rsid w:val="00F4686F"/>
    <w:rsid w:val="00F522AA"/>
    <w:rsid w:val="00F6294D"/>
    <w:rsid w:val="00F77DED"/>
    <w:rsid w:val="00F9409B"/>
    <w:rsid w:val="00FA1C3C"/>
    <w:rsid w:val="00FB06A6"/>
    <w:rsid w:val="00FB5DB5"/>
    <w:rsid w:val="00FD76AC"/>
    <w:rsid w:val="00FE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B6D14"/>
  <w15:docId w15:val="{8D8CC855-8D67-6049-9BF1-E6C7799E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8ED"/>
    <w:pPr>
      <w:spacing w:before="120"/>
      <w:jc w:val="both"/>
    </w:pPr>
    <w:rPr>
      <w:rFonts w:asciiTheme="majorHAnsi" w:hAnsiTheme="majorHAnsi"/>
      <w:color w:val="141B4D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72CB"/>
    <w:pPr>
      <w:keepNext/>
      <w:keepLines/>
      <w:tabs>
        <w:tab w:val="left" w:pos="2650"/>
      </w:tabs>
      <w:spacing w:before="240" w:after="240"/>
      <w:jc w:val="left"/>
      <w:outlineLvl w:val="0"/>
    </w:pPr>
    <w:rPr>
      <w:rFonts w:ascii="Montserrat" w:eastAsiaTheme="majorEastAsia" w:hAnsi="Montserrat" w:cstheme="majorBidi"/>
      <w:b/>
      <w:sz w:val="24"/>
      <w:szCs w:val="1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76A5D"/>
    <w:pPr>
      <w:keepNext/>
      <w:keepLines/>
      <w:numPr>
        <w:numId w:val="8"/>
      </w:numPr>
      <w:spacing w:before="360" w:after="240"/>
      <w:outlineLvl w:val="1"/>
    </w:pPr>
    <w:rPr>
      <w:rFonts w:ascii="Montserrat" w:eastAsiaTheme="majorEastAsia" w:hAnsi="Montserrat" w:cstheme="majorBidi"/>
      <w:b/>
      <w:sz w:val="28"/>
      <w:szCs w:val="26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0914"/>
    <w:pPr>
      <w:keepNext/>
      <w:keepLines/>
      <w:spacing w:before="240" w:after="120"/>
      <w:ind w:left="360" w:hanging="360"/>
      <w:outlineLvl w:val="2"/>
    </w:pPr>
    <w:rPr>
      <w:rFonts w:ascii="Montserrat" w:eastAsiaTheme="majorEastAsia" w:hAnsi="Montserrat" w:cstheme="majorBidi"/>
      <w:b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3650B"/>
    <w:pPr>
      <w:keepNext/>
      <w:keepLines/>
      <w:numPr>
        <w:ilvl w:val="2"/>
        <w:numId w:val="8"/>
      </w:numPr>
      <w:spacing w:before="240" w:after="120"/>
      <w:outlineLvl w:val="3"/>
    </w:pPr>
    <w:rPr>
      <w:rFonts w:ascii="Montserrat" w:eastAsiaTheme="majorEastAsia" w:hAnsi="Montserrat" w:cstheme="majorBidi"/>
      <w:i/>
      <w:iCs/>
      <w:sz w:val="21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3650B"/>
    <w:pPr>
      <w:keepNext/>
      <w:keepLines/>
      <w:numPr>
        <w:ilvl w:val="4"/>
        <w:numId w:val="12"/>
      </w:numPr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50B"/>
    <w:pPr>
      <w:keepNext/>
      <w:keepLines/>
      <w:numPr>
        <w:ilvl w:val="5"/>
        <w:numId w:val="12"/>
      </w:numPr>
      <w:spacing w:before="4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50B"/>
    <w:pPr>
      <w:keepNext/>
      <w:keepLines/>
      <w:numPr>
        <w:ilvl w:val="6"/>
        <w:numId w:val="12"/>
      </w:numPr>
      <w:spacing w:before="4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50B"/>
    <w:pPr>
      <w:keepNext/>
      <w:keepLines/>
      <w:numPr>
        <w:ilvl w:val="7"/>
        <w:numId w:val="1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50B"/>
    <w:pPr>
      <w:keepNext/>
      <w:keepLines/>
      <w:numPr>
        <w:ilvl w:val="8"/>
        <w:numId w:val="1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4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440"/>
  </w:style>
  <w:style w:type="paragraph" w:styleId="Footer">
    <w:name w:val="footer"/>
    <w:basedOn w:val="Normal"/>
    <w:link w:val="FooterChar"/>
    <w:uiPriority w:val="99"/>
    <w:unhideWhenUsed/>
    <w:rsid w:val="008021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1CA"/>
    <w:rPr>
      <w:rFonts w:asciiTheme="majorHAnsi" w:hAnsiTheme="majorHAnsi"/>
      <w:color w:val="141B4D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D72CB"/>
    <w:rPr>
      <w:rFonts w:ascii="Montserrat" w:eastAsiaTheme="majorEastAsia" w:hAnsi="Montserrat" w:cstheme="majorBidi"/>
      <w:b/>
      <w:color w:val="141B4D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76A5D"/>
    <w:rPr>
      <w:rFonts w:ascii="Montserrat" w:eastAsiaTheme="majorEastAsia" w:hAnsi="Montserrat" w:cstheme="majorBidi"/>
      <w:b/>
      <w:color w:val="141B4D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80914"/>
    <w:rPr>
      <w:rFonts w:ascii="Montserrat" w:eastAsiaTheme="majorEastAsia" w:hAnsi="Montserrat" w:cstheme="majorBidi"/>
      <w:b/>
      <w:color w:val="141B4D"/>
    </w:rPr>
  </w:style>
  <w:style w:type="character" w:customStyle="1" w:styleId="Heading4Char">
    <w:name w:val="Heading 4 Char"/>
    <w:basedOn w:val="DefaultParagraphFont"/>
    <w:link w:val="Heading4"/>
    <w:uiPriority w:val="9"/>
    <w:rsid w:val="00D3650B"/>
    <w:rPr>
      <w:rFonts w:ascii="Montserrat" w:eastAsiaTheme="majorEastAsia" w:hAnsi="Montserrat" w:cstheme="majorBidi"/>
      <w:i/>
      <w:iCs/>
      <w:color w:val="141B4D"/>
      <w:sz w:val="2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9198A"/>
    <w:pPr>
      <w:spacing w:before="240" w:after="200"/>
    </w:pPr>
    <w:rPr>
      <w:i/>
      <w:iCs/>
      <w:color w:val="44546A" w:themeColor="text2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E905D1"/>
    <w:pPr>
      <w:spacing w:before="0" w:after="100"/>
      <w:jc w:val="left"/>
    </w:pPr>
    <w:rPr>
      <w:color w:val="1B0F45"/>
      <w:szCs w:val="22"/>
      <w:lang w:val="es-ES"/>
    </w:rPr>
  </w:style>
  <w:style w:type="paragraph" w:styleId="TOC2">
    <w:name w:val="toc 2"/>
    <w:basedOn w:val="Normal"/>
    <w:next w:val="Normal"/>
    <w:autoRedefine/>
    <w:uiPriority w:val="39"/>
    <w:unhideWhenUsed/>
    <w:rsid w:val="00B52F15"/>
    <w:pPr>
      <w:spacing w:before="0" w:after="100"/>
      <w:ind w:left="220"/>
      <w:jc w:val="left"/>
    </w:pPr>
    <w:rPr>
      <w:color w:val="1B0F45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52F1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5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01CC9"/>
  </w:style>
  <w:style w:type="paragraph" w:styleId="TOC3">
    <w:name w:val="toc 3"/>
    <w:basedOn w:val="Normal"/>
    <w:next w:val="Normal"/>
    <w:autoRedefine/>
    <w:uiPriority w:val="39"/>
    <w:unhideWhenUsed/>
    <w:rsid w:val="007D4F6B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7D4F6B"/>
    <w:pPr>
      <w:spacing w:after="100"/>
      <w:ind w:left="60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A76A5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2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C6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C63"/>
    <w:rPr>
      <w:rFonts w:asciiTheme="majorHAnsi" w:hAnsiTheme="majorHAnsi"/>
      <w:color w:val="141B4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C63"/>
    <w:rPr>
      <w:rFonts w:asciiTheme="majorHAnsi" w:hAnsiTheme="majorHAnsi"/>
      <w:b/>
      <w:bCs/>
      <w:color w:val="141B4D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76E"/>
    <w:pPr>
      <w:spacing w:before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76E"/>
    <w:rPr>
      <w:rFonts w:ascii="Times New Roman" w:hAnsi="Times New Roman" w:cs="Times New Roman"/>
      <w:color w:val="141B4D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A5D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paragraph" w:customStyle="1" w:styleId="BulletPoint1">
    <w:name w:val="Bullet Point 1"/>
    <w:basedOn w:val="Normal"/>
    <w:qFormat/>
    <w:rsid w:val="00B50D74"/>
    <w:pPr>
      <w:numPr>
        <w:numId w:val="4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52AA7"/>
    <w:rPr>
      <w:color w:val="605E5C"/>
      <w:shd w:val="clear" w:color="auto" w:fill="E1DFDD"/>
    </w:rPr>
  </w:style>
  <w:style w:type="paragraph" w:customStyle="1" w:styleId="BulletPoint2">
    <w:name w:val="Bullet Point 2"/>
    <w:basedOn w:val="BulletPoint1"/>
    <w:qFormat/>
    <w:rsid w:val="000112D4"/>
    <w:pPr>
      <w:numPr>
        <w:numId w:val="5"/>
      </w:numPr>
    </w:pPr>
    <w:rPr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A5D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A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A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CurrentList1">
    <w:name w:val="Current List1"/>
    <w:uiPriority w:val="99"/>
    <w:rsid w:val="00A76A5D"/>
    <w:pPr>
      <w:numPr>
        <w:numId w:val="11"/>
      </w:numPr>
    </w:pPr>
  </w:style>
  <w:style w:type="numbering" w:customStyle="1" w:styleId="CurrentList2">
    <w:name w:val="Current List2"/>
    <w:uiPriority w:val="99"/>
    <w:rsid w:val="00A76A5D"/>
    <w:pPr>
      <w:numPr>
        <w:numId w:val="13"/>
      </w:numPr>
    </w:pPr>
  </w:style>
  <w:style w:type="numbering" w:customStyle="1" w:styleId="CurrentList3">
    <w:name w:val="Current List3"/>
    <w:uiPriority w:val="99"/>
    <w:rsid w:val="00A76A5D"/>
    <w:pPr>
      <w:numPr>
        <w:numId w:val="14"/>
      </w:numPr>
    </w:pPr>
  </w:style>
  <w:style w:type="numbering" w:customStyle="1" w:styleId="CurrentList4">
    <w:name w:val="Current List4"/>
    <w:uiPriority w:val="99"/>
    <w:rsid w:val="00A76A5D"/>
    <w:pPr>
      <w:numPr>
        <w:numId w:val="15"/>
      </w:numPr>
    </w:pPr>
  </w:style>
  <w:style w:type="numbering" w:customStyle="1" w:styleId="CurrentList5">
    <w:name w:val="Current List5"/>
    <w:uiPriority w:val="99"/>
    <w:rsid w:val="00A76A5D"/>
    <w:pPr>
      <w:numPr>
        <w:numId w:val="16"/>
      </w:numPr>
    </w:pPr>
  </w:style>
  <w:style w:type="numbering" w:customStyle="1" w:styleId="CurrentList9">
    <w:name w:val="Current List9"/>
    <w:uiPriority w:val="99"/>
    <w:rsid w:val="00D3650B"/>
    <w:pPr>
      <w:numPr>
        <w:numId w:val="20"/>
      </w:numPr>
    </w:pPr>
  </w:style>
  <w:style w:type="paragraph" w:customStyle="1" w:styleId="DocumentSubtitles">
    <w:name w:val="Document Subtitles"/>
    <w:basedOn w:val="Heading2"/>
    <w:qFormat/>
    <w:rsid w:val="00A76A5D"/>
    <w:pPr>
      <w:numPr>
        <w:numId w:val="0"/>
      </w:numPr>
      <w:jc w:val="center"/>
    </w:pPr>
  </w:style>
  <w:style w:type="paragraph" w:customStyle="1" w:styleId="TableofContents">
    <w:name w:val="Table of Contents"/>
    <w:basedOn w:val="Heading2"/>
    <w:qFormat/>
    <w:rsid w:val="00A76A5D"/>
    <w:pPr>
      <w:numPr>
        <w:numId w:val="0"/>
      </w:numPr>
    </w:pPr>
  </w:style>
  <w:style w:type="numbering" w:customStyle="1" w:styleId="CurrentList6">
    <w:name w:val="Current List6"/>
    <w:uiPriority w:val="99"/>
    <w:rsid w:val="00A76A5D"/>
    <w:pPr>
      <w:numPr>
        <w:numId w:val="17"/>
      </w:numPr>
    </w:pPr>
  </w:style>
  <w:style w:type="numbering" w:customStyle="1" w:styleId="CurrentList7">
    <w:name w:val="Current List7"/>
    <w:uiPriority w:val="99"/>
    <w:rsid w:val="00A76A5D"/>
    <w:pPr>
      <w:numPr>
        <w:numId w:val="18"/>
      </w:numPr>
    </w:pPr>
  </w:style>
  <w:style w:type="numbering" w:customStyle="1" w:styleId="CurrentList8">
    <w:name w:val="Current List8"/>
    <w:uiPriority w:val="99"/>
    <w:rsid w:val="00D3650B"/>
    <w:pPr>
      <w:numPr>
        <w:numId w:val="19"/>
      </w:numPr>
    </w:pPr>
  </w:style>
  <w:style w:type="numbering" w:customStyle="1" w:styleId="CurrentList10">
    <w:name w:val="Current List10"/>
    <w:uiPriority w:val="99"/>
    <w:rsid w:val="00D3650B"/>
    <w:pPr>
      <w:numPr>
        <w:numId w:val="2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51612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B8091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44702"/>
    <w:pPr>
      <w:widowControl w:val="0"/>
      <w:autoSpaceDE w:val="0"/>
      <w:autoSpaceDN w:val="0"/>
      <w:spacing w:before="0"/>
      <w:jc w:val="left"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44702"/>
    <w:rPr>
      <w:rFonts w:ascii="Calibri" w:eastAsia="Calibri" w:hAnsi="Calibri" w:cs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B44702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4702"/>
    <w:pPr>
      <w:widowControl w:val="0"/>
      <w:autoSpaceDE w:val="0"/>
      <w:autoSpaceDN w:val="0"/>
      <w:spacing w:before="0"/>
      <w:jc w:val="left"/>
    </w:pPr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nl.pt" TargetMode="External"/><Relationship Id="rId18" Type="http://schemas.openxmlformats.org/officeDocument/2006/relationships/hyperlink" Target="https://www.unl.pt/en/nova/eutopia" TargetMode="External"/><Relationship Id="rId26" Type="http://schemas.openxmlformats.org/officeDocument/2006/relationships/hyperlink" Target="mailto:nne-sophie.vallageas@cyu.f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eodora.chis@ubbcluj.ro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unl.pt" TargetMode="External"/><Relationship Id="rId17" Type="http://schemas.openxmlformats.org/officeDocument/2006/relationships/hyperlink" Target="https://tu-dresden.de/" TargetMode="External"/><Relationship Id="rId25" Type="http://schemas.openxmlformats.org/officeDocument/2006/relationships/hyperlink" Target="mailto:patrick.heinrich@unive.it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yu.fr/servlet/com.jsbsoft.jtf.core.SG?EXT=core&amp;PROC=SAISIE_LISTE_SOUS_RUBRIQUES_FRONT&amp;ACTION=LISTER&amp;PROFONDEUR=1&amp;RH=1589894151898&amp;RF=1589894151898&amp;RUBRIQUE=1589894151898" TargetMode="External"/><Relationship Id="rId20" Type="http://schemas.openxmlformats.org/officeDocument/2006/relationships/hyperlink" Target="mailto:researchgovernance@warwick.ac.uk" TargetMode="External"/><Relationship Id="rId29" Type="http://schemas.openxmlformats.org/officeDocument/2006/relationships/hyperlink" Target="mailto:r.martyn@warwick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topia-university.eu/" TargetMode="External"/><Relationship Id="rId24" Type="http://schemas.openxmlformats.org/officeDocument/2006/relationships/hyperlink" Target="mailto:mihaela.aluas@ubbcluj.ro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unive.it/pag/13526" TargetMode="External"/><Relationship Id="rId23" Type="http://schemas.openxmlformats.org/officeDocument/2006/relationships/hyperlink" Target="mailto:cosmina.ciobanu@ubbcluj.ro" TargetMode="External"/><Relationship Id="rId28" Type="http://schemas.openxmlformats.org/officeDocument/2006/relationships/hyperlink" Target="mailto:eutopia.phd@unl.pt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arwick.ac.uk/research/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topia.smapply.io/protected/r/FkmBTc_C-GJ6iD28zx8OmMjdxwM6qbz1XFuiwusn6caXhWd15HVlNfJ5SV2701iQGq3T6oMekj_Dq0WwjOu0bg==/EUTOPIA_PhD_Platform_call_description_2023_9cEbF8u.pdf" TargetMode="External"/><Relationship Id="rId22" Type="http://schemas.openxmlformats.org/officeDocument/2006/relationships/hyperlink" Target="mailto:ioana.talos@ubbcluj.ro" TargetMode="External"/><Relationship Id="rId27" Type="http://schemas.openxmlformats.org/officeDocument/2006/relationships/hyperlink" Target="mailto:barbara.koenczoel@tu-dresden.de" TargetMode="External"/><Relationship Id="rId30" Type="http://schemas.openxmlformats.org/officeDocument/2006/relationships/header" Target="header1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ub.sharepoint.com/sites/EUTOPIA-Central-Office/Shared%20Documents/Impact%20and%20Dissemination/Templates/05-EUTOPIA_Word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e9d17d-4cda-40eb-8cfe-775acfbc56e0" xsi:nil="true"/>
    <lcf76f155ced4ddcb4097134ff3c332f xmlns="7abf5787-6fe1-4c8f-972c-a4ba3ca25105">
      <Terms xmlns="http://schemas.microsoft.com/office/infopath/2007/PartnerControls"/>
    </lcf76f155ced4ddcb4097134ff3c332f>
    <SharedWithUsers xmlns="64e9d17d-4cda-40eb-8cfe-775acfbc56e0">
      <UserInfo>
        <DisplayName>Mattia Bellotti</DisplayName>
        <AccountId>10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9924641391D47BA7D4BBCB13F0339" ma:contentTypeVersion="16" ma:contentTypeDescription="Create a new document." ma:contentTypeScope="" ma:versionID="a684d2aa2a2749401ba5903a3468ba82">
  <xsd:schema xmlns:xsd="http://www.w3.org/2001/XMLSchema" xmlns:xs="http://www.w3.org/2001/XMLSchema" xmlns:p="http://schemas.microsoft.com/office/2006/metadata/properties" xmlns:ns2="7abf5787-6fe1-4c8f-972c-a4ba3ca25105" xmlns:ns3="64e9d17d-4cda-40eb-8cfe-775acfbc56e0" targetNamespace="http://schemas.microsoft.com/office/2006/metadata/properties" ma:root="true" ma:fieldsID="b4495eda478d45db3c4587f7d9dc701b" ns2:_="" ns3:_="">
    <xsd:import namespace="7abf5787-6fe1-4c8f-972c-a4ba3ca25105"/>
    <xsd:import namespace="64e9d17d-4cda-40eb-8cfe-775acfbc5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f5787-6fe1-4c8f-972c-a4ba3ca25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0a49bc4-c9e0-412a-b7e2-852193553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9d17d-4cda-40eb-8cfe-775acfbc5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bad57d-2164-4b69-adba-04f116b59806}" ma:internalName="TaxCatchAll" ma:showField="CatchAllData" ma:web="64e9d17d-4cda-40eb-8cfe-775acfbc56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8D683-46AF-554C-B0A2-38BC096C48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2C0F85-D0FC-495F-A8B3-BD59C1713050}">
  <ds:schemaRefs>
    <ds:schemaRef ds:uri="http://schemas.microsoft.com/office/2006/metadata/properties"/>
    <ds:schemaRef ds:uri="http://schemas.microsoft.com/office/infopath/2007/PartnerControls"/>
    <ds:schemaRef ds:uri="64e9d17d-4cda-40eb-8cfe-775acfbc56e0"/>
    <ds:schemaRef ds:uri="7abf5787-6fe1-4c8f-972c-a4ba3ca25105"/>
  </ds:schemaRefs>
</ds:datastoreItem>
</file>

<file path=customXml/itemProps3.xml><?xml version="1.0" encoding="utf-8"?>
<ds:datastoreItem xmlns:ds="http://schemas.openxmlformats.org/officeDocument/2006/customXml" ds:itemID="{5C16A4F2-DC51-40B3-BC23-389B1D423F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F15B4-C1D8-48AC-9FEC-A6022FB23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bf5787-6fe1-4c8f-972c-a4ba3ca25105"/>
    <ds:schemaRef ds:uri="64e9d17d-4cda-40eb-8cfe-775acfbc5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05-EUTOPIA_Word%20Document%20Template.dotx</Template>
  <TotalTime>20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7178</CharactersWithSpaces>
  <SharedDoc>false</SharedDoc>
  <HLinks>
    <vt:vector size="102" baseType="variant">
      <vt:variant>
        <vt:i4>1441853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_Toc156924896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_Toc156924895</vt:lpwstr>
      </vt:variant>
      <vt:variant>
        <vt:i4>1441853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_Toc156924894</vt:lpwstr>
      </vt:variant>
      <vt:variant>
        <vt:i4>1441853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_Toc156924893</vt:lpwstr>
      </vt:variant>
      <vt:variant>
        <vt:i4>1441853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_Toc156924892</vt:lpwstr>
      </vt:variant>
      <vt:variant>
        <vt:i4>1441853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_Toc156924891</vt:lpwstr>
      </vt:variant>
      <vt:variant>
        <vt:i4>1441853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_Toc156924890</vt:lpwstr>
      </vt:variant>
      <vt:variant>
        <vt:i4>1507389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_Toc156924889</vt:lpwstr>
      </vt:variant>
      <vt:variant>
        <vt:i4>1507389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_Toc156924888</vt:lpwstr>
      </vt:variant>
      <vt:variant>
        <vt:i4>1507389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_Toc156924887</vt:lpwstr>
      </vt:variant>
      <vt:variant>
        <vt:i4>1507389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_Toc156924886</vt:lpwstr>
      </vt:variant>
      <vt:variant>
        <vt:i4>1507389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_Toc156924885</vt:lpwstr>
      </vt:variant>
      <vt:variant>
        <vt:i4>1507389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_Toc156924884</vt:lpwstr>
      </vt:variant>
      <vt:variant>
        <vt:i4>1507389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_Toc156924883</vt:lpwstr>
      </vt:variant>
      <vt:variant>
        <vt:i4>1507389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_Toc156924882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_Toc156924881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_Toc156924880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Maëlle Gibbons-Patourel</dc:creator>
  <cp:keywords/>
  <cp:lastModifiedBy>Maëlle Patourel</cp:lastModifiedBy>
  <cp:revision>3</cp:revision>
  <cp:lastPrinted>2023-11-27T17:06:00Z</cp:lastPrinted>
  <dcterms:created xsi:type="dcterms:W3CDTF">2025-02-14T11:59:00Z</dcterms:created>
  <dcterms:modified xsi:type="dcterms:W3CDTF">2025-02-14T12:24:00Z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0x010100F459924641391D47BA7D4BBCB13F0339</vt:lpwstr>
  </property>
  <property fmtid="{D5CDD505-2E9C-101B-9397-08002B2CF9AE}" pid="3" name="MediaServiceImageTags">
    <vt:lpwstr/>
  </property>
</Properties>
</file>